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BAB5" w14:textId="3D6A9346" w:rsidR="00335AD2" w:rsidRDefault="00D116DA" w:rsidP="00335AD2">
      <w:r>
        <w:rPr>
          <w:rFonts w:ascii="Arial" w:hAnsi="Arial" w:cs="Arial"/>
          <w:color w:val="001489"/>
        </w:rPr>
        <w:pict w14:anchorId="1CBDEE45">
          <v:rect id="_x0000_i1025" style="width:0;height:1.5pt" o:hralign="center" o:hrstd="t" o:hr="t" fillcolor="#a0a0a0" stroked="f"/>
        </w:pict>
      </w:r>
    </w:p>
    <w:p w14:paraId="195F8168" w14:textId="77777777" w:rsidR="00335AD2" w:rsidRDefault="00335AD2" w:rsidP="00335AD2">
      <w:pPr>
        <w:pStyle w:val="Heading1"/>
      </w:pPr>
      <w:r>
        <w:t>FINANCIAL POLICIES AND PROCEDURES</w:t>
      </w:r>
    </w:p>
    <w:p w14:paraId="7FF4297A" w14:textId="179519F0" w:rsidR="00335AD2" w:rsidRDefault="00D116DA" w:rsidP="00335AD2">
      <w:r>
        <w:rPr>
          <w:rFonts w:ascii="Arial" w:hAnsi="Arial" w:cs="Arial"/>
          <w:color w:val="001489"/>
        </w:rPr>
        <w:pict w14:anchorId="11DE48A2">
          <v:rect id="_x0000_i1026" style="width:0;height:1.5pt" o:hralign="center" o:hrstd="t" o:hr="t" fillcolor="#a0a0a0" stroked="f"/>
        </w:pict>
      </w:r>
    </w:p>
    <w:p w14:paraId="54E81E16" w14:textId="3CA0C5D6" w:rsidR="00335AD2" w:rsidRDefault="00335AD2" w:rsidP="00335AD2">
      <w:pPr>
        <w:pStyle w:val="Heading2"/>
      </w:pPr>
      <w:r>
        <w:br/>
        <w:t>SECTION 6:</w:t>
      </w:r>
      <w:r>
        <w:tab/>
        <w:t>TREASURY</w:t>
      </w:r>
    </w:p>
    <w:p w14:paraId="67D71A11" w14:textId="77777777" w:rsidR="00335AD2" w:rsidRDefault="00335AD2" w:rsidP="00335AD2">
      <w:pPr>
        <w:pStyle w:val="Heading2"/>
      </w:pPr>
      <w:r>
        <w:t>POLICY 2:</w:t>
      </w:r>
      <w:r>
        <w:tab/>
        <w:t>CREDIT CARDS</w:t>
      </w:r>
    </w:p>
    <w:p w14:paraId="1E3D879A" w14:textId="7ED281AC" w:rsidR="00335AD2" w:rsidRDefault="00335AD2" w:rsidP="00335AD2">
      <w:pPr>
        <w:pStyle w:val="Heading3"/>
      </w:pPr>
      <w:r>
        <w:br/>
        <w:t>Policy Rationale</w:t>
      </w:r>
      <w:r>
        <w:tab/>
      </w:r>
    </w:p>
    <w:p w14:paraId="420FE37B" w14:textId="59E8F406" w:rsidR="00335AD2" w:rsidRDefault="00335AD2" w:rsidP="00335AD2">
      <w:r>
        <w:br/>
      </w:r>
      <w:r w:rsidRPr="00335AD2">
        <w:rPr>
          <w:rFonts w:cstheme="minorHAnsi"/>
          <w:color w:val="001489"/>
        </w:rPr>
        <w:t>[organisation]</w:t>
      </w:r>
      <w:r>
        <w:t xml:space="preserve"> may provide authorised staff members with a credit card if it is determined that a need exists.  Authorised staff are responsible for the credit card issued to them and shall only utilise the facility in accordance with the policy statements below.  </w:t>
      </w:r>
    </w:p>
    <w:p w14:paraId="6B11922C" w14:textId="77777777" w:rsidR="00335AD2" w:rsidRDefault="00335AD2" w:rsidP="00335AD2">
      <w:pPr>
        <w:pStyle w:val="Heading3"/>
      </w:pPr>
      <w:r>
        <w:t>Policy Statement(s)</w:t>
      </w:r>
      <w:r>
        <w:tab/>
      </w:r>
    </w:p>
    <w:p w14:paraId="7696AF56" w14:textId="4EB4E029" w:rsidR="00335AD2" w:rsidRDefault="00335AD2" w:rsidP="00335AD2">
      <w:r>
        <w:br/>
        <w:t xml:space="preserve">The </w:t>
      </w:r>
      <w:r w:rsidRPr="00335AD2">
        <w:rPr>
          <w:rFonts w:cstheme="minorHAnsi"/>
          <w:color w:val="001489"/>
        </w:rPr>
        <w:t>[organisation]</w:t>
      </w:r>
      <w:r>
        <w:t>’s Board will:</w:t>
      </w:r>
      <w:r>
        <w:tab/>
      </w:r>
    </w:p>
    <w:p w14:paraId="0DD1654A" w14:textId="727B6A74" w:rsidR="00335AD2" w:rsidRDefault="00335AD2" w:rsidP="00335AD2">
      <w:pPr>
        <w:pStyle w:val="ListParagraph"/>
        <w:numPr>
          <w:ilvl w:val="0"/>
          <w:numId w:val="2"/>
        </w:numPr>
      </w:pPr>
      <w:r>
        <w:t xml:space="preserve">Authorise the credit card limit of the </w:t>
      </w:r>
      <w:r w:rsidRPr="00335AD2">
        <w:rPr>
          <w:rFonts w:cstheme="minorHAnsi"/>
          <w:color w:val="001489"/>
        </w:rPr>
        <w:t>[organisation]</w:t>
      </w:r>
      <w:r>
        <w:t xml:space="preserve">’s </w:t>
      </w:r>
      <w:proofErr w:type="gramStart"/>
      <w:r>
        <w:t>CEO</w:t>
      </w:r>
      <w:proofErr w:type="gramEnd"/>
    </w:p>
    <w:p w14:paraId="352782DA" w14:textId="4FE1470E" w:rsidR="00335AD2" w:rsidRDefault="00335AD2" w:rsidP="00335AD2">
      <w:pPr>
        <w:pStyle w:val="ListParagraph"/>
        <w:numPr>
          <w:ilvl w:val="0"/>
          <w:numId w:val="2"/>
        </w:numPr>
      </w:pPr>
      <w:r>
        <w:t xml:space="preserve">Dictate policy in regard to any credit card reward </w:t>
      </w:r>
      <w:proofErr w:type="gramStart"/>
      <w:r>
        <w:t>schemes</w:t>
      </w:r>
      <w:proofErr w:type="gramEnd"/>
    </w:p>
    <w:p w14:paraId="47D3BD29" w14:textId="77777777" w:rsidR="00335AD2" w:rsidRDefault="00335AD2" w:rsidP="00335AD2">
      <w:r>
        <w:t xml:space="preserve">The </w:t>
      </w:r>
      <w:r w:rsidRPr="00335AD2">
        <w:rPr>
          <w:rFonts w:cstheme="minorHAnsi"/>
          <w:color w:val="001489"/>
        </w:rPr>
        <w:t>[organisation]</w:t>
      </w:r>
      <w:r>
        <w:t>’s CEO will:</w:t>
      </w:r>
    </w:p>
    <w:p w14:paraId="210CB12D" w14:textId="43DB8306" w:rsidR="00335AD2" w:rsidRDefault="00335AD2" w:rsidP="00335AD2">
      <w:pPr>
        <w:pStyle w:val="ListParagraph"/>
        <w:numPr>
          <w:ilvl w:val="0"/>
          <w:numId w:val="4"/>
        </w:numPr>
      </w:pPr>
      <w:r>
        <w:t xml:space="preserve">Authorise the issue of credit cards and card limits for individual staff members - no company or group credit cards are </w:t>
      </w:r>
      <w:proofErr w:type="gramStart"/>
      <w:r>
        <w:t>permitted</w:t>
      </w:r>
      <w:proofErr w:type="gramEnd"/>
    </w:p>
    <w:p w14:paraId="7EF5D8AC" w14:textId="77777777" w:rsidR="00335AD2" w:rsidRDefault="00335AD2" w:rsidP="00335AD2">
      <w:r>
        <w:t xml:space="preserve">The </w:t>
      </w:r>
      <w:r w:rsidRPr="00335AD2">
        <w:rPr>
          <w:rFonts w:cstheme="minorHAnsi"/>
          <w:color w:val="001489"/>
        </w:rPr>
        <w:t>[organisation]</w:t>
      </w:r>
      <w:r>
        <w:t>’s CFO / Finance Manager will:</w:t>
      </w:r>
    </w:p>
    <w:p w14:paraId="388629B5" w14:textId="7D08FCD9" w:rsidR="00335AD2" w:rsidRDefault="00335AD2" w:rsidP="00335AD2">
      <w:pPr>
        <w:pStyle w:val="ListParagraph"/>
        <w:numPr>
          <w:ilvl w:val="0"/>
          <w:numId w:val="5"/>
        </w:numPr>
      </w:pPr>
      <w:r>
        <w:t xml:space="preserve">Implement the procedures for reviewing and approving the expenditure on credit </w:t>
      </w:r>
      <w:proofErr w:type="gramStart"/>
      <w:r>
        <w:t>cards</w:t>
      </w:r>
      <w:proofErr w:type="gramEnd"/>
    </w:p>
    <w:p w14:paraId="0DFADBE6" w14:textId="142B0DE4" w:rsidR="00335AD2" w:rsidRDefault="00335AD2" w:rsidP="00335AD2">
      <w:pPr>
        <w:pStyle w:val="ListParagraph"/>
        <w:numPr>
          <w:ilvl w:val="0"/>
          <w:numId w:val="5"/>
        </w:numPr>
      </w:pPr>
      <w:r>
        <w:t>Implement the procedures for checking the balances and use of the credit cards including ensuring credit card statements are reviewed and sign off by a one up manager (</w:t>
      </w:r>
      <w:proofErr w:type="gramStart"/>
      <w:r>
        <w:t>e.g.</w:t>
      </w:r>
      <w:proofErr w:type="gramEnd"/>
      <w:r>
        <w:t xml:space="preserve"> CEO credit card will be reviewed by Board member) </w:t>
      </w:r>
    </w:p>
    <w:p w14:paraId="6BD2C38B" w14:textId="59DE5F37" w:rsidR="00335AD2" w:rsidRDefault="00335AD2" w:rsidP="00335AD2">
      <w:pPr>
        <w:pStyle w:val="ListParagraph"/>
        <w:numPr>
          <w:ilvl w:val="0"/>
          <w:numId w:val="5"/>
        </w:numPr>
      </w:pPr>
      <w:r>
        <w:t xml:space="preserve">Implement the procedures for ensuring that credit cards are paid on time and that the correct balance is </w:t>
      </w:r>
      <w:proofErr w:type="gramStart"/>
      <w:r>
        <w:t>paid</w:t>
      </w:r>
      <w:proofErr w:type="gramEnd"/>
    </w:p>
    <w:p w14:paraId="0FA4A628" w14:textId="187F0C8A" w:rsidR="00335AD2" w:rsidRDefault="00335AD2" w:rsidP="00335AD2">
      <w:pPr>
        <w:pStyle w:val="ListParagraph"/>
        <w:numPr>
          <w:ilvl w:val="0"/>
          <w:numId w:val="5"/>
        </w:numPr>
      </w:pPr>
      <w:r>
        <w:t xml:space="preserve">Ensure that the credit card expenditure is correctly accounted for and disclosed in the financial </w:t>
      </w:r>
      <w:proofErr w:type="gramStart"/>
      <w:r>
        <w:t>reports</w:t>
      </w:r>
      <w:proofErr w:type="gramEnd"/>
    </w:p>
    <w:p w14:paraId="3A870D58" w14:textId="230C90ED" w:rsidR="00335AD2" w:rsidRDefault="00335AD2" w:rsidP="00335AD2">
      <w:pPr>
        <w:pStyle w:val="ListParagraph"/>
        <w:numPr>
          <w:ilvl w:val="0"/>
          <w:numId w:val="5"/>
        </w:numPr>
      </w:pPr>
      <w:r>
        <w:t xml:space="preserve">Maintain a register of the holders of the </w:t>
      </w:r>
      <w:r w:rsidRPr="00335AD2">
        <w:rPr>
          <w:rFonts w:cstheme="minorHAnsi"/>
          <w:color w:val="001489"/>
        </w:rPr>
        <w:t>[organisation]</w:t>
      </w:r>
      <w:r>
        <w:t xml:space="preserve">’s credit </w:t>
      </w:r>
      <w:proofErr w:type="gramStart"/>
      <w:r>
        <w:t>cards</w:t>
      </w:r>
      <w:proofErr w:type="gramEnd"/>
    </w:p>
    <w:p w14:paraId="6A17C760" w14:textId="77777777" w:rsidR="00335AD2" w:rsidRDefault="00335AD2" w:rsidP="00335AD2">
      <w:r>
        <w:t>Authorised staff shall use credit cards in a responsible manner.  Specifically, they are required to:</w:t>
      </w:r>
    </w:p>
    <w:p w14:paraId="2D48A8FC" w14:textId="6EFA6690" w:rsidR="00335AD2" w:rsidRDefault="00335AD2" w:rsidP="00335AD2">
      <w:pPr>
        <w:pStyle w:val="ListParagraph"/>
        <w:numPr>
          <w:ilvl w:val="0"/>
          <w:numId w:val="7"/>
        </w:numPr>
      </w:pPr>
      <w:r>
        <w:t xml:space="preserve">Only use the credit card for </w:t>
      </w:r>
      <w:r w:rsidRPr="00335AD2">
        <w:rPr>
          <w:rFonts w:cstheme="minorHAnsi"/>
          <w:color w:val="001489"/>
        </w:rPr>
        <w:t>[organisation]</w:t>
      </w:r>
      <w:r>
        <w:t xml:space="preserve"> related expenses.  No expenditure of a personal nature is </w:t>
      </w:r>
      <w:proofErr w:type="gramStart"/>
      <w:r>
        <w:t>permitted</w:t>
      </w:r>
      <w:proofErr w:type="gramEnd"/>
    </w:p>
    <w:p w14:paraId="57878FBB" w14:textId="22252D43" w:rsidR="00335AD2" w:rsidRDefault="00335AD2" w:rsidP="00335AD2">
      <w:pPr>
        <w:pStyle w:val="ListParagraph"/>
        <w:numPr>
          <w:ilvl w:val="0"/>
          <w:numId w:val="7"/>
        </w:numPr>
      </w:pPr>
      <w:r>
        <w:t xml:space="preserve">Only use the credit card where </w:t>
      </w:r>
      <w:r w:rsidRPr="00335AD2">
        <w:rPr>
          <w:rFonts w:cstheme="minorHAnsi"/>
          <w:color w:val="001489"/>
        </w:rPr>
        <w:t>[organisation]</w:t>
      </w:r>
      <w:r>
        <w:t xml:space="preserve"> is unable to pay via invoice/direct </w:t>
      </w:r>
      <w:proofErr w:type="gramStart"/>
      <w:r>
        <w:t>credit</w:t>
      </w:r>
      <w:proofErr w:type="gramEnd"/>
    </w:p>
    <w:p w14:paraId="06A1DE04" w14:textId="19BDF8A9" w:rsidR="00335AD2" w:rsidRDefault="00335AD2" w:rsidP="00335AD2">
      <w:pPr>
        <w:pStyle w:val="ListParagraph"/>
        <w:numPr>
          <w:ilvl w:val="0"/>
          <w:numId w:val="7"/>
        </w:numPr>
      </w:pPr>
      <w:r>
        <w:t xml:space="preserve">Be aware that transactions incurred on the credit card are subject to audit and / or checking at any time and provide information and explanations of credit card use </w:t>
      </w:r>
      <w:proofErr w:type="gramStart"/>
      <w:r>
        <w:t>promptly</w:t>
      </w:r>
      <w:proofErr w:type="gramEnd"/>
    </w:p>
    <w:p w14:paraId="0ACEF435" w14:textId="69AEE9D1" w:rsidR="00335AD2" w:rsidRDefault="00335AD2" w:rsidP="00335AD2">
      <w:pPr>
        <w:pStyle w:val="ListParagraph"/>
        <w:numPr>
          <w:ilvl w:val="0"/>
          <w:numId w:val="7"/>
        </w:numPr>
      </w:pPr>
      <w:r>
        <w:t xml:space="preserve">Retain all GST receipts and tax invoices for goods and services charged on the </w:t>
      </w:r>
      <w:r w:rsidRPr="00335AD2">
        <w:rPr>
          <w:rFonts w:cstheme="minorHAnsi"/>
          <w:color w:val="001489"/>
        </w:rPr>
        <w:t>[organisation]</w:t>
      </w:r>
      <w:r>
        <w:t xml:space="preserve">’s credit </w:t>
      </w:r>
      <w:proofErr w:type="gramStart"/>
      <w:r>
        <w:t>card</w:t>
      </w:r>
      <w:proofErr w:type="gramEnd"/>
    </w:p>
    <w:p w14:paraId="407B43EF" w14:textId="5CEB79CF" w:rsidR="00335AD2" w:rsidRDefault="00335AD2" w:rsidP="00335AD2">
      <w:pPr>
        <w:pStyle w:val="ListParagraph"/>
        <w:numPr>
          <w:ilvl w:val="0"/>
          <w:numId w:val="7"/>
        </w:numPr>
      </w:pPr>
      <w:r>
        <w:t xml:space="preserve">Not use the credit card to obtain cash drawdowns or </w:t>
      </w:r>
      <w:proofErr w:type="gramStart"/>
      <w:r>
        <w:t>advances</w:t>
      </w:r>
      <w:proofErr w:type="gramEnd"/>
      <w:r>
        <w:t xml:space="preserve"> </w:t>
      </w:r>
    </w:p>
    <w:p w14:paraId="53EA07E2" w14:textId="18A745CE" w:rsidR="00335AD2" w:rsidRDefault="00335AD2" w:rsidP="00335AD2">
      <w:pPr>
        <w:pStyle w:val="ListParagraph"/>
        <w:numPr>
          <w:ilvl w:val="0"/>
          <w:numId w:val="7"/>
        </w:numPr>
      </w:pPr>
      <w:r>
        <w:t>Not lend the card to another person</w:t>
      </w:r>
    </w:p>
    <w:p w14:paraId="543D3DB2" w14:textId="4E51DA71" w:rsidR="00335AD2" w:rsidRDefault="00335AD2" w:rsidP="00335AD2">
      <w:pPr>
        <w:pStyle w:val="ListParagraph"/>
        <w:numPr>
          <w:ilvl w:val="0"/>
          <w:numId w:val="7"/>
        </w:numPr>
      </w:pPr>
      <w:r>
        <w:lastRenderedPageBreak/>
        <w:t xml:space="preserve">Not attempt to alter the limit on their credit card without the approval of the </w:t>
      </w:r>
      <w:r w:rsidRPr="00335AD2">
        <w:rPr>
          <w:rFonts w:cstheme="minorHAnsi"/>
          <w:color w:val="001489"/>
        </w:rPr>
        <w:t>[organisation]</w:t>
      </w:r>
      <w:r>
        <w:t xml:space="preserve">’s </w:t>
      </w:r>
      <w:proofErr w:type="gramStart"/>
      <w:r>
        <w:t>CEO</w:t>
      </w:r>
      <w:proofErr w:type="gramEnd"/>
    </w:p>
    <w:p w14:paraId="4C74B246" w14:textId="6B6D82AF" w:rsidR="00335AD2" w:rsidRDefault="00335AD2" w:rsidP="00335AD2">
      <w:pPr>
        <w:pStyle w:val="ListParagraph"/>
        <w:numPr>
          <w:ilvl w:val="0"/>
          <w:numId w:val="7"/>
        </w:numPr>
      </w:pPr>
      <w:r>
        <w:t xml:space="preserve">Ensure expenditure is within their financial </w:t>
      </w:r>
      <w:proofErr w:type="gramStart"/>
      <w:r>
        <w:t>delegation</w:t>
      </w:r>
      <w:proofErr w:type="gramEnd"/>
    </w:p>
    <w:p w14:paraId="33E814C0" w14:textId="67E45A1A" w:rsidR="00335AD2" w:rsidRDefault="00335AD2" w:rsidP="00335AD2">
      <w:pPr>
        <w:pStyle w:val="ListParagraph"/>
        <w:numPr>
          <w:ilvl w:val="0"/>
          <w:numId w:val="7"/>
        </w:numPr>
      </w:pPr>
      <w:r>
        <w:t xml:space="preserve">Ensure the expenditure is within existing </w:t>
      </w:r>
      <w:proofErr w:type="gramStart"/>
      <w:r>
        <w:t>budgets</w:t>
      </w:r>
      <w:proofErr w:type="gramEnd"/>
    </w:p>
    <w:p w14:paraId="6970E41C" w14:textId="259890AF" w:rsidR="00335AD2" w:rsidRPr="00335AD2" w:rsidRDefault="00335AD2" w:rsidP="00335AD2">
      <w:pPr>
        <w:pStyle w:val="ListParagraph"/>
        <w:numPr>
          <w:ilvl w:val="0"/>
          <w:numId w:val="7"/>
        </w:numPr>
        <w:rPr>
          <w:rFonts w:cstheme="minorHAnsi"/>
          <w:color w:val="001489"/>
        </w:rPr>
      </w:pPr>
      <w:r>
        <w:t xml:space="preserve">Surrender the credit card on request of the Card issuer, </w:t>
      </w:r>
      <w:r w:rsidRPr="00335AD2">
        <w:rPr>
          <w:rFonts w:cstheme="minorHAnsi"/>
          <w:color w:val="001489"/>
        </w:rPr>
        <w:t>[organisation]</w:t>
      </w:r>
      <w:r>
        <w:t xml:space="preserve">’s CEO or CFO / Finance Manager or upon leaving the </w:t>
      </w:r>
      <w:r w:rsidRPr="00335AD2">
        <w:rPr>
          <w:rFonts w:cstheme="minorHAnsi"/>
          <w:color w:val="001489"/>
        </w:rPr>
        <w:t>[organisation]</w:t>
      </w:r>
    </w:p>
    <w:p w14:paraId="2AEC08A0" w14:textId="35C89F17" w:rsidR="00335AD2" w:rsidRDefault="00335AD2" w:rsidP="00335AD2">
      <w:pPr>
        <w:pStyle w:val="ListParagraph"/>
        <w:numPr>
          <w:ilvl w:val="0"/>
          <w:numId w:val="7"/>
        </w:numPr>
      </w:pPr>
      <w:r>
        <w:t xml:space="preserve">Report to the CFO / Finance Manager immediately if the credit card is lost or </w:t>
      </w:r>
      <w:proofErr w:type="gramStart"/>
      <w:r>
        <w:t>stolen</w:t>
      </w:r>
      <w:proofErr w:type="gramEnd"/>
    </w:p>
    <w:p w14:paraId="3C139EAB" w14:textId="0E417FFC" w:rsidR="00335AD2" w:rsidRDefault="00335AD2" w:rsidP="00335AD2">
      <w:pPr>
        <w:pStyle w:val="ListParagraph"/>
        <w:numPr>
          <w:ilvl w:val="0"/>
          <w:numId w:val="7"/>
        </w:numPr>
      </w:pPr>
      <w:r>
        <w:t xml:space="preserve">Acknowledge and adhere to all Card issuer terms and </w:t>
      </w:r>
      <w:proofErr w:type="gramStart"/>
      <w:r>
        <w:t>conditions</w:t>
      </w:r>
      <w:proofErr w:type="gramEnd"/>
      <w:r>
        <w:t xml:space="preserve"> </w:t>
      </w:r>
    </w:p>
    <w:p w14:paraId="57BAD6F8" w14:textId="77777777" w:rsidR="00335AD2" w:rsidRDefault="00335AD2" w:rsidP="00335AD2">
      <w:r>
        <w:t xml:space="preserve">The </w:t>
      </w:r>
      <w:r w:rsidRPr="00335AD2">
        <w:rPr>
          <w:rFonts w:cstheme="minorHAnsi"/>
          <w:color w:val="001489"/>
        </w:rPr>
        <w:t>[organisation]</w:t>
      </w:r>
      <w:r>
        <w:t xml:space="preserve"> condones that credit cards be used for:</w:t>
      </w:r>
    </w:p>
    <w:p w14:paraId="35D5C18F" w14:textId="66EF17CB" w:rsidR="00335AD2" w:rsidRDefault="00335AD2" w:rsidP="00335AD2">
      <w:pPr>
        <w:pStyle w:val="ListParagraph"/>
        <w:numPr>
          <w:ilvl w:val="0"/>
          <w:numId w:val="9"/>
        </w:numPr>
      </w:pPr>
      <w:r>
        <w:t xml:space="preserve">Travel related </w:t>
      </w:r>
      <w:proofErr w:type="gramStart"/>
      <w:r>
        <w:t>expenditure</w:t>
      </w:r>
      <w:proofErr w:type="gramEnd"/>
    </w:p>
    <w:p w14:paraId="646F6024" w14:textId="740C9911" w:rsidR="00335AD2" w:rsidRDefault="00335AD2" w:rsidP="00335AD2">
      <w:pPr>
        <w:pStyle w:val="ListParagraph"/>
        <w:numPr>
          <w:ilvl w:val="0"/>
          <w:numId w:val="9"/>
        </w:numPr>
      </w:pPr>
      <w:r>
        <w:t xml:space="preserve">Expenditure purchased via the internet or phone for which no other payment options are </w:t>
      </w:r>
      <w:proofErr w:type="gramStart"/>
      <w:r>
        <w:t>available</w:t>
      </w:r>
      <w:proofErr w:type="gramEnd"/>
    </w:p>
    <w:p w14:paraId="64BC9FBA" w14:textId="77777777" w:rsidR="00335AD2" w:rsidRDefault="00335AD2" w:rsidP="00335AD2">
      <w:pPr>
        <w:pStyle w:val="Heading3"/>
      </w:pPr>
      <w:r>
        <w:t>Policy Implementation and Related Procedure Documents</w:t>
      </w:r>
      <w:r>
        <w:tab/>
      </w:r>
    </w:p>
    <w:p w14:paraId="1FC83313" w14:textId="6809FCC8" w:rsidR="00335AD2" w:rsidRDefault="00335AD2" w:rsidP="00335AD2">
      <w:r>
        <w:br/>
        <w:t xml:space="preserve">The implementation and review of these Credit Card policies are the responsibility of </w:t>
      </w:r>
      <w:r w:rsidRPr="00335AD2">
        <w:rPr>
          <w:rFonts w:cstheme="minorHAnsi"/>
          <w:color w:val="001489"/>
        </w:rPr>
        <w:t>[organisation]</w:t>
      </w:r>
      <w:r>
        <w:t>’s Audit, Finance and Risk Committee.</w:t>
      </w:r>
    </w:p>
    <w:p w14:paraId="5E5C2C41" w14:textId="77777777" w:rsidR="00335AD2" w:rsidRDefault="00335AD2" w:rsidP="00335AD2">
      <w:r>
        <w:t xml:space="preserve">The </w:t>
      </w:r>
      <w:r w:rsidRPr="00335AD2">
        <w:rPr>
          <w:rFonts w:cstheme="minorHAnsi"/>
          <w:color w:val="001489"/>
        </w:rPr>
        <w:t>[organisation]</w:t>
      </w:r>
      <w:r>
        <w:t>’s CEO is authorised to cancel credit cards as well as authorise the replacement of credit cards arising from the incidence of theft or misplaced cards.  The exception to this authority is in the case of their own credit card which is the Board’s responsibility.</w:t>
      </w:r>
    </w:p>
    <w:p w14:paraId="111A96FA" w14:textId="77777777" w:rsidR="00335AD2" w:rsidRDefault="00335AD2" w:rsidP="00335AD2">
      <w:r>
        <w:t xml:space="preserve">The </w:t>
      </w:r>
      <w:r w:rsidRPr="00335AD2">
        <w:rPr>
          <w:rFonts w:cstheme="minorHAnsi"/>
          <w:color w:val="001489"/>
        </w:rPr>
        <w:t>[organisation]</w:t>
      </w:r>
      <w:r>
        <w:t>’s CFO / Finance Manager is responsible for the systems and procedures relating to credit cards and ensuring that authorised staff members are aware of the relevant systems and procedures.  They will also periodically report to the Audit, Finance and Risk Committee on usage and volumes of transactions on credit cards.</w:t>
      </w:r>
    </w:p>
    <w:p w14:paraId="441EB4BC" w14:textId="77777777" w:rsidR="00335AD2" w:rsidRDefault="00335AD2" w:rsidP="00335AD2">
      <w:r>
        <w:t xml:space="preserve">The </w:t>
      </w:r>
      <w:r w:rsidRPr="00335AD2">
        <w:rPr>
          <w:rFonts w:cstheme="minorHAnsi"/>
          <w:color w:val="001489"/>
        </w:rPr>
        <w:t>[organisation]</w:t>
      </w:r>
      <w:r>
        <w:t xml:space="preserve">’s Managers are responsible for the approval of expenditure on their staff members’ credit cards. </w:t>
      </w:r>
    </w:p>
    <w:p w14:paraId="690867D0" w14:textId="77777777" w:rsidR="00335AD2" w:rsidRDefault="00335AD2" w:rsidP="00335AD2">
      <w:r>
        <w:t xml:space="preserve">The following </w:t>
      </w:r>
      <w:r w:rsidRPr="00335AD2">
        <w:rPr>
          <w:rFonts w:cstheme="minorHAnsi"/>
          <w:color w:val="001489"/>
        </w:rPr>
        <w:t>[organisation]</w:t>
      </w:r>
      <w:r>
        <w:t xml:space="preserve"> policies should be referred to in this regard:</w:t>
      </w:r>
    </w:p>
    <w:p w14:paraId="02837666" w14:textId="3EDAD110" w:rsidR="00335AD2" w:rsidRDefault="00335AD2" w:rsidP="00335AD2">
      <w:pPr>
        <w:pStyle w:val="ListParagraph"/>
        <w:numPr>
          <w:ilvl w:val="1"/>
          <w:numId w:val="7"/>
        </w:numPr>
      </w:pPr>
      <w:r>
        <w:t xml:space="preserve">Finance Manual </w:t>
      </w:r>
    </w:p>
    <w:p w14:paraId="0861E6BF" w14:textId="707EC67F" w:rsidR="00335AD2" w:rsidRDefault="00335AD2" w:rsidP="00335AD2">
      <w:pPr>
        <w:pStyle w:val="ListParagraph"/>
        <w:numPr>
          <w:ilvl w:val="1"/>
          <w:numId w:val="7"/>
        </w:numPr>
      </w:pPr>
      <w:r>
        <w:t>Position descriptions / employment contracts [if these documents specify credit card use in your organisation]</w:t>
      </w:r>
    </w:p>
    <w:p w14:paraId="2EDDF000" w14:textId="4360C4D9" w:rsidR="00335AD2" w:rsidRDefault="00335AD2" w:rsidP="00335AD2">
      <w:pPr>
        <w:pStyle w:val="ListParagraph"/>
        <w:numPr>
          <w:ilvl w:val="1"/>
          <w:numId w:val="7"/>
        </w:numPr>
      </w:pPr>
      <w:r>
        <w:t>Credit Card Terms and Conditions form [if your organisation has a form that is required to be completed by the staff member responsible for the credit card]</w:t>
      </w:r>
    </w:p>
    <w:p w14:paraId="134D0CD4" w14:textId="5D20048C" w:rsidR="00335AD2" w:rsidRDefault="00335AD2" w:rsidP="00335AD2">
      <w:pPr>
        <w:pStyle w:val="ListParagraph"/>
        <w:numPr>
          <w:ilvl w:val="1"/>
          <w:numId w:val="7"/>
        </w:numPr>
      </w:pPr>
      <w:r>
        <w:t>Delegated Authorities Policy</w:t>
      </w:r>
    </w:p>
    <w:p w14:paraId="0DF1EDA2" w14:textId="754EAFEE" w:rsidR="00335AD2" w:rsidRDefault="00335AD2" w:rsidP="00335AD2">
      <w:pPr>
        <w:pStyle w:val="ListParagraph"/>
        <w:numPr>
          <w:ilvl w:val="1"/>
          <w:numId w:val="7"/>
        </w:numPr>
      </w:pPr>
      <w:r>
        <w:t>Budgeting Policy</w:t>
      </w:r>
    </w:p>
    <w:p w14:paraId="15361C0F" w14:textId="319FA92A" w:rsidR="00335AD2" w:rsidRDefault="00335AD2" w:rsidP="00335AD2">
      <w:pPr>
        <w:pStyle w:val="ListParagraph"/>
        <w:numPr>
          <w:ilvl w:val="1"/>
          <w:numId w:val="7"/>
        </w:numPr>
      </w:pPr>
      <w:r>
        <w:t>Financial Reporting &amp; Monitoring Policy</w:t>
      </w:r>
    </w:p>
    <w:p w14:paraId="57DF301F" w14:textId="43384B1C" w:rsidR="00335AD2" w:rsidRDefault="00335AD2" w:rsidP="00335AD2">
      <w:pPr>
        <w:pStyle w:val="ListParagraph"/>
        <w:numPr>
          <w:ilvl w:val="1"/>
          <w:numId w:val="7"/>
        </w:numPr>
      </w:pPr>
      <w:r>
        <w:t>Accountability, Internal Controls &amp; Audit Policy</w:t>
      </w:r>
    </w:p>
    <w:p w14:paraId="2845EE17" w14:textId="184F05CC" w:rsidR="00335AD2" w:rsidRDefault="00335AD2" w:rsidP="00335AD2">
      <w:pPr>
        <w:pStyle w:val="ListParagraph"/>
        <w:numPr>
          <w:ilvl w:val="1"/>
          <w:numId w:val="7"/>
        </w:numPr>
      </w:pPr>
      <w:r>
        <w:t>Fraud Policy</w:t>
      </w:r>
    </w:p>
    <w:p w14:paraId="1DCBBBD4" w14:textId="22548C4B" w:rsidR="00335AD2" w:rsidRDefault="00335AD2" w:rsidP="00335AD2">
      <w:pPr>
        <w:pStyle w:val="ListParagraph"/>
        <w:numPr>
          <w:ilvl w:val="1"/>
          <w:numId w:val="7"/>
        </w:numPr>
      </w:pPr>
      <w:r>
        <w:t>Financial Systems &amp; Procedures Policy</w:t>
      </w:r>
    </w:p>
    <w:p w14:paraId="2BF174D5" w14:textId="6C71923D" w:rsidR="00335AD2" w:rsidRDefault="00335AD2" w:rsidP="00335AD2">
      <w:pPr>
        <w:pStyle w:val="ListParagraph"/>
        <w:numPr>
          <w:ilvl w:val="1"/>
          <w:numId w:val="7"/>
        </w:numPr>
      </w:pPr>
      <w:r>
        <w:t>Bank Accounts Policy</w:t>
      </w:r>
    </w:p>
    <w:p w14:paraId="691BC76C" w14:textId="72D03088" w:rsidR="00335AD2" w:rsidRDefault="00335AD2" w:rsidP="00335AD2">
      <w:pPr>
        <w:pStyle w:val="ListParagraph"/>
        <w:numPr>
          <w:ilvl w:val="1"/>
          <w:numId w:val="7"/>
        </w:numPr>
      </w:pPr>
      <w:r>
        <w:t>Records Management &amp; Data Security Policy</w:t>
      </w:r>
    </w:p>
    <w:p w14:paraId="69BE7557" w14:textId="77777777" w:rsidR="00335AD2" w:rsidRDefault="00335AD2" w:rsidP="00335AD2">
      <w:pPr>
        <w:pStyle w:val="Heading3"/>
      </w:pPr>
      <w:r>
        <w:t>Legislative Compliance Considerations</w:t>
      </w:r>
      <w:r>
        <w:tab/>
      </w:r>
    </w:p>
    <w:p w14:paraId="6C014EAA" w14:textId="77777777" w:rsidR="00335AD2" w:rsidRPr="00335AD2" w:rsidRDefault="00335AD2" w:rsidP="00335AD2"/>
    <w:p w14:paraId="5BB174E6" w14:textId="11A02EF5" w:rsidR="00335AD2" w:rsidRPr="00335AD2" w:rsidRDefault="00335AD2" w:rsidP="00335AD2">
      <w:pPr>
        <w:pStyle w:val="Heading3"/>
      </w:pPr>
      <w:r>
        <w:lastRenderedPageBreak/>
        <w:t>Review Protocol</w:t>
      </w:r>
      <w:r>
        <w:tab/>
      </w:r>
      <w:r>
        <w:br/>
      </w:r>
    </w:p>
    <w:tbl>
      <w:tblPr>
        <w:tblW w:w="5780" w:type="dxa"/>
        <w:tblLook w:val="04A0" w:firstRow="1" w:lastRow="0" w:firstColumn="1" w:lastColumn="0" w:noHBand="0" w:noVBand="1"/>
      </w:tblPr>
      <w:tblGrid>
        <w:gridCol w:w="2560"/>
        <w:gridCol w:w="3220"/>
      </w:tblGrid>
      <w:tr w:rsidR="00335AD2" w:rsidRPr="000D0267" w14:paraId="207C9E8D" w14:textId="77777777" w:rsidTr="005E236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B68B9" w14:textId="77777777" w:rsidR="00335AD2" w:rsidRPr="000D0267" w:rsidRDefault="00335AD2"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Policy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361D6370" w14:textId="77777777" w:rsidR="00335AD2" w:rsidRPr="000D0267" w:rsidRDefault="00335AD2"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335AD2" w:rsidRPr="000D0267" w14:paraId="0BCBB0D3"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67DB390C" w14:textId="77777777" w:rsidR="00335AD2" w:rsidRPr="000D0267" w:rsidRDefault="00335AD2"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6028798B" w14:textId="77777777" w:rsidR="00335AD2" w:rsidRPr="000D0267" w:rsidRDefault="00335AD2"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335AD2" w:rsidRPr="000D0267" w14:paraId="224D00C8"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04B54A3" w14:textId="77777777" w:rsidR="00335AD2" w:rsidRPr="000D0267" w:rsidRDefault="00335AD2"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04FABDB8" w14:textId="77777777" w:rsidR="00335AD2" w:rsidRPr="000D0267" w:rsidRDefault="00335AD2"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335AD2" w:rsidRPr="000D0267" w14:paraId="35B0F799"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F23B053" w14:textId="77777777" w:rsidR="00335AD2" w:rsidRPr="000D0267" w:rsidRDefault="00335AD2"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17305EC9" w14:textId="77777777" w:rsidR="00335AD2" w:rsidRPr="000D0267" w:rsidRDefault="00335AD2"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bl>
    <w:p w14:paraId="1EF55936" w14:textId="77777777" w:rsidR="00335AD2" w:rsidRPr="00335AD2" w:rsidRDefault="00335AD2" w:rsidP="00335AD2"/>
    <w:sectPr w:rsidR="00335AD2" w:rsidRPr="00335AD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C6DB" w14:textId="77777777" w:rsidR="00D116DA" w:rsidRDefault="00D116DA" w:rsidP="00D116DA">
      <w:pPr>
        <w:spacing w:after="0" w:line="240" w:lineRule="auto"/>
      </w:pPr>
      <w:r>
        <w:separator/>
      </w:r>
    </w:p>
  </w:endnote>
  <w:endnote w:type="continuationSeparator" w:id="0">
    <w:p w14:paraId="21B99950" w14:textId="77777777" w:rsidR="00D116DA" w:rsidRDefault="00D116DA" w:rsidP="00D1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9693" w14:textId="77777777" w:rsidR="00D116DA" w:rsidRDefault="00D116DA" w:rsidP="00D116DA">
      <w:pPr>
        <w:spacing w:after="0" w:line="240" w:lineRule="auto"/>
      </w:pPr>
      <w:r>
        <w:separator/>
      </w:r>
    </w:p>
  </w:footnote>
  <w:footnote w:type="continuationSeparator" w:id="0">
    <w:p w14:paraId="2D5EF5D2" w14:textId="77777777" w:rsidR="00D116DA" w:rsidRDefault="00D116DA" w:rsidP="00D11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AFCB" w14:textId="591C4F31" w:rsidR="00D116DA" w:rsidRDefault="00D116DA" w:rsidP="00D116DA">
    <w:pPr>
      <w:pStyle w:val="Header"/>
    </w:pPr>
    <w:r>
      <w:t>{INSERT ORGANISATION LOGO}</w:t>
    </w:r>
  </w:p>
  <w:p w14:paraId="2C32B07D" w14:textId="635BF03D" w:rsidR="00D116DA" w:rsidRDefault="00D116DA">
    <w:pPr>
      <w:pStyle w:val="Header"/>
    </w:pPr>
  </w:p>
  <w:p w14:paraId="2B76311F" w14:textId="77777777" w:rsidR="00D116DA" w:rsidRDefault="00D11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34B5"/>
    <w:multiLevelType w:val="hybridMultilevel"/>
    <w:tmpl w:val="AB7C4B56"/>
    <w:lvl w:ilvl="0" w:tplc="CF02327C">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60263AB"/>
    <w:multiLevelType w:val="hybridMultilevel"/>
    <w:tmpl w:val="DC568580"/>
    <w:lvl w:ilvl="0" w:tplc="0B5E7462">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813865"/>
    <w:multiLevelType w:val="hybridMultilevel"/>
    <w:tmpl w:val="4A66868E"/>
    <w:lvl w:ilvl="0" w:tplc="0B5E7462">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6B04795"/>
    <w:multiLevelType w:val="hybridMultilevel"/>
    <w:tmpl w:val="3EC6BAEA"/>
    <w:lvl w:ilvl="0" w:tplc="8B5AA75E">
      <w:start w:val="1"/>
      <w:numFmt w:val="decimal"/>
      <w:lvlText w:val="%1."/>
      <w:lvlJc w:val="left"/>
      <w:pPr>
        <w:ind w:left="624" w:hanging="454"/>
      </w:pPr>
      <w:rPr>
        <w:rFonts w:hint="default"/>
      </w:rPr>
    </w:lvl>
    <w:lvl w:ilvl="1" w:tplc="528418E6">
      <w:start w:val="1"/>
      <w:numFmt w:val="bullet"/>
      <w:lvlText w:val="•"/>
      <w:lvlJc w:val="left"/>
      <w:pPr>
        <w:ind w:left="624" w:hanging="454"/>
      </w:pPr>
      <w:rPr>
        <w:rFonts w:ascii="Calibri" w:eastAsiaTheme="minorHAnsi" w:hAnsi="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5EC0A24"/>
    <w:multiLevelType w:val="hybridMultilevel"/>
    <w:tmpl w:val="E62490F2"/>
    <w:lvl w:ilvl="0" w:tplc="37F03A0E">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CC34626"/>
    <w:multiLevelType w:val="hybridMultilevel"/>
    <w:tmpl w:val="B6489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FE624CE"/>
    <w:multiLevelType w:val="hybridMultilevel"/>
    <w:tmpl w:val="3CF4B8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0860FDC"/>
    <w:multiLevelType w:val="hybridMultilevel"/>
    <w:tmpl w:val="21BED6A4"/>
    <w:lvl w:ilvl="0" w:tplc="8B5AA75E">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586745D"/>
    <w:multiLevelType w:val="hybridMultilevel"/>
    <w:tmpl w:val="D7D82FF0"/>
    <w:lvl w:ilvl="0" w:tplc="DE6A38D2">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8F77E13"/>
    <w:multiLevelType w:val="hybridMultilevel"/>
    <w:tmpl w:val="0A108848"/>
    <w:lvl w:ilvl="0" w:tplc="DE6A38D2">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28225796">
    <w:abstractNumId w:val="6"/>
  </w:num>
  <w:num w:numId="2" w16cid:durableId="1869875380">
    <w:abstractNumId w:val="2"/>
  </w:num>
  <w:num w:numId="3" w16cid:durableId="1733456754">
    <w:abstractNumId w:val="1"/>
  </w:num>
  <w:num w:numId="4" w16cid:durableId="1063262773">
    <w:abstractNumId w:val="4"/>
  </w:num>
  <w:num w:numId="5" w16cid:durableId="1452820361">
    <w:abstractNumId w:val="8"/>
  </w:num>
  <w:num w:numId="6" w16cid:durableId="1248880332">
    <w:abstractNumId w:val="9"/>
  </w:num>
  <w:num w:numId="7" w16cid:durableId="18435428">
    <w:abstractNumId w:val="3"/>
  </w:num>
  <w:num w:numId="8" w16cid:durableId="692387982">
    <w:abstractNumId w:val="7"/>
  </w:num>
  <w:num w:numId="9" w16cid:durableId="1991905844">
    <w:abstractNumId w:val="0"/>
  </w:num>
  <w:num w:numId="10" w16cid:durableId="1147286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D2"/>
    <w:rsid w:val="00041434"/>
    <w:rsid w:val="00070A14"/>
    <w:rsid w:val="00081D75"/>
    <w:rsid w:val="00090DB2"/>
    <w:rsid w:val="000A56AA"/>
    <w:rsid w:val="000B3244"/>
    <w:rsid w:val="000C2806"/>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34A"/>
    <w:rsid w:val="002D7E7A"/>
    <w:rsid w:val="003013CB"/>
    <w:rsid w:val="003135EA"/>
    <w:rsid w:val="00314173"/>
    <w:rsid w:val="00317CB0"/>
    <w:rsid w:val="0033082C"/>
    <w:rsid w:val="003317E9"/>
    <w:rsid w:val="00335AD2"/>
    <w:rsid w:val="00343BA2"/>
    <w:rsid w:val="00353655"/>
    <w:rsid w:val="00356D94"/>
    <w:rsid w:val="0036431B"/>
    <w:rsid w:val="003965A1"/>
    <w:rsid w:val="003B7EA1"/>
    <w:rsid w:val="003C19CC"/>
    <w:rsid w:val="003C3C29"/>
    <w:rsid w:val="003C407A"/>
    <w:rsid w:val="003C71F4"/>
    <w:rsid w:val="003C7E69"/>
    <w:rsid w:val="003D47FA"/>
    <w:rsid w:val="003D709B"/>
    <w:rsid w:val="004217EB"/>
    <w:rsid w:val="004475E7"/>
    <w:rsid w:val="00456035"/>
    <w:rsid w:val="0045634C"/>
    <w:rsid w:val="00456603"/>
    <w:rsid w:val="00462409"/>
    <w:rsid w:val="004717CB"/>
    <w:rsid w:val="00473EEF"/>
    <w:rsid w:val="004B0775"/>
    <w:rsid w:val="004B0FF0"/>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D4B1D"/>
    <w:rsid w:val="005E0B6D"/>
    <w:rsid w:val="005F4F52"/>
    <w:rsid w:val="00604F1D"/>
    <w:rsid w:val="00621D0D"/>
    <w:rsid w:val="00625643"/>
    <w:rsid w:val="00631324"/>
    <w:rsid w:val="006473BE"/>
    <w:rsid w:val="00654A65"/>
    <w:rsid w:val="00657B06"/>
    <w:rsid w:val="00664DB9"/>
    <w:rsid w:val="00676D5E"/>
    <w:rsid w:val="00680DC4"/>
    <w:rsid w:val="006A0ED2"/>
    <w:rsid w:val="006A14FC"/>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3165"/>
    <w:rsid w:val="008402F1"/>
    <w:rsid w:val="0084465A"/>
    <w:rsid w:val="00861BB9"/>
    <w:rsid w:val="00882E54"/>
    <w:rsid w:val="00896594"/>
    <w:rsid w:val="008A50DF"/>
    <w:rsid w:val="008C2BCF"/>
    <w:rsid w:val="008E2A51"/>
    <w:rsid w:val="008F3358"/>
    <w:rsid w:val="00900242"/>
    <w:rsid w:val="0092421E"/>
    <w:rsid w:val="009378E8"/>
    <w:rsid w:val="00942B30"/>
    <w:rsid w:val="00950B99"/>
    <w:rsid w:val="009667B5"/>
    <w:rsid w:val="00974DAF"/>
    <w:rsid w:val="00986F3A"/>
    <w:rsid w:val="0099516A"/>
    <w:rsid w:val="009A1246"/>
    <w:rsid w:val="009B0B57"/>
    <w:rsid w:val="009B6A3E"/>
    <w:rsid w:val="009B792B"/>
    <w:rsid w:val="009F0F7D"/>
    <w:rsid w:val="009F3C44"/>
    <w:rsid w:val="00A10D86"/>
    <w:rsid w:val="00A35BE7"/>
    <w:rsid w:val="00A35E35"/>
    <w:rsid w:val="00A425E0"/>
    <w:rsid w:val="00A57C63"/>
    <w:rsid w:val="00A64CB6"/>
    <w:rsid w:val="00A676FC"/>
    <w:rsid w:val="00A93336"/>
    <w:rsid w:val="00A9601C"/>
    <w:rsid w:val="00AC5F2A"/>
    <w:rsid w:val="00AD3B9C"/>
    <w:rsid w:val="00AD3F8C"/>
    <w:rsid w:val="00AF164D"/>
    <w:rsid w:val="00B14A2F"/>
    <w:rsid w:val="00B42E31"/>
    <w:rsid w:val="00B445F7"/>
    <w:rsid w:val="00B5005E"/>
    <w:rsid w:val="00B52240"/>
    <w:rsid w:val="00B61381"/>
    <w:rsid w:val="00B6373A"/>
    <w:rsid w:val="00B658B4"/>
    <w:rsid w:val="00B6667B"/>
    <w:rsid w:val="00B96C37"/>
    <w:rsid w:val="00C144EF"/>
    <w:rsid w:val="00C41E84"/>
    <w:rsid w:val="00C61EF5"/>
    <w:rsid w:val="00C6608D"/>
    <w:rsid w:val="00C72B67"/>
    <w:rsid w:val="00C72B83"/>
    <w:rsid w:val="00C838A2"/>
    <w:rsid w:val="00CB1B99"/>
    <w:rsid w:val="00CB7515"/>
    <w:rsid w:val="00CD07FA"/>
    <w:rsid w:val="00CD69B3"/>
    <w:rsid w:val="00D116DA"/>
    <w:rsid w:val="00D412E6"/>
    <w:rsid w:val="00D41AC5"/>
    <w:rsid w:val="00D44631"/>
    <w:rsid w:val="00D54431"/>
    <w:rsid w:val="00D6772C"/>
    <w:rsid w:val="00D80B84"/>
    <w:rsid w:val="00D84333"/>
    <w:rsid w:val="00D860EF"/>
    <w:rsid w:val="00DA62BE"/>
    <w:rsid w:val="00DE75D3"/>
    <w:rsid w:val="00E05757"/>
    <w:rsid w:val="00E102B8"/>
    <w:rsid w:val="00E14A9D"/>
    <w:rsid w:val="00E2432E"/>
    <w:rsid w:val="00E41444"/>
    <w:rsid w:val="00E52874"/>
    <w:rsid w:val="00E76C42"/>
    <w:rsid w:val="00ED5F08"/>
    <w:rsid w:val="00ED6C81"/>
    <w:rsid w:val="00ED72FF"/>
    <w:rsid w:val="00F137EE"/>
    <w:rsid w:val="00F23CAE"/>
    <w:rsid w:val="00F47757"/>
    <w:rsid w:val="00F53693"/>
    <w:rsid w:val="00F57E7E"/>
    <w:rsid w:val="00F66C18"/>
    <w:rsid w:val="00F727CB"/>
    <w:rsid w:val="00F81E11"/>
    <w:rsid w:val="00F834FA"/>
    <w:rsid w:val="00F84714"/>
    <w:rsid w:val="00F90F5A"/>
    <w:rsid w:val="00FB14BC"/>
    <w:rsid w:val="00FB729B"/>
    <w:rsid w:val="00FD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164403"/>
  <w15:chartTrackingRefBased/>
  <w15:docId w15:val="{FB86D4E7-4C5A-4F7E-BEED-176B6B31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AD2"/>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35A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5A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AD2"/>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335A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35AD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35AD2"/>
    <w:pPr>
      <w:ind w:left="720"/>
      <w:contextualSpacing/>
    </w:pPr>
  </w:style>
  <w:style w:type="paragraph" w:styleId="Header">
    <w:name w:val="header"/>
    <w:basedOn w:val="Normal"/>
    <w:link w:val="HeaderChar"/>
    <w:uiPriority w:val="99"/>
    <w:unhideWhenUsed/>
    <w:rsid w:val="00D11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6DA"/>
  </w:style>
  <w:style w:type="paragraph" w:styleId="Footer">
    <w:name w:val="footer"/>
    <w:basedOn w:val="Normal"/>
    <w:link w:val="FooterChar"/>
    <w:uiPriority w:val="99"/>
    <w:unhideWhenUsed/>
    <w:rsid w:val="00D11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3C81E624-6E94-4D50-833E-0FD585C7C61D}"/>
</file>

<file path=customXml/itemProps2.xml><?xml version="1.0" encoding="utf-8"?>
<ds:datastoreItem xmlns:ds="http://schemas.openxmlformats.org/officeDocument/2006/customXml" ds:itemID="{7EC23956-0BCB-4215-AE6A-B8DF72AC772E}"/>
</file>

<file path=customXml/itemProps3.xml><?xml version="1.0" encoding="utf-8"?>
<ds:datastoreItem xmlns:ds="http://schemas.openxmlformats.org/officeDocument/2006/customXml" ds:itemID="{6A0C75C6-15A2-45AE-9AC6-8A5C565760DA}"/>
</file>

<file path=docProps/app.xml><?xml version="1.0" encoding="utf-8"?>
<Properties xmlns="http://schemas.openxmlformats.org/officeDocument/2006/extended-properties" xmlns:vt="http://schemas.openxmlformats.org/officeDocument/2006/docPropsVTypes">
  <Template>Normal</Template>
  <TotalTime>8</TotalTime>
  <Pages>3</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3</cp:revision>
  <dcterms:created xsi:type="dcterms:W3CDTF">2023-09-28T01:23:00Z</dcterms:created>
  <dcterms:modified xsi:type="dcterms:W3CDTF">2023-09-28T23:12:00Z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