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64" w:rsidRPr="00353488" w:rsidRDefault="00354864" w:rsidP="00354864">
      <w:pPr>
        <w:spacing w:after="120"/>
        <w:rPr>
          <w:i/>
        </w:rPr>
      </w:pPr>
      <w:r w:rsidRPr="00353488">
        <w:rPr>
          <w:i/>
        </w:rPr>
        <w:t xml:space="preserve">[This </w:t>
      </w:r>
      <w:r w:rsidR="00ED6E14" w:rsidRPr="00353488">
        <w:rPr>
          <w:i/>
        </w:rPr>
        <w:t>policy</w:t>
      </w:r>
      <w:r w:rsidRPr="00353488">
        <w:rPr>
          <w:i/>
        </w:rPr>
        <w:t xml:space="preserve"> has been developed by Sport New Zealand to assist organisations put in place a process for the reporting of concerns. It is not a substitute for the processes you have in place already for addressing employment relationship problems, health and safety incidents or other issues, but </w:t>
      </w:r>
      <w:r w:rsidR="00ED6E14" w:rsidRPr="00353488">
        <w:rPr>
          <w:i/>
        </w:rPr>
        <w:t xml:space="preserve">has been </w:t>
      </w:r>
      <w:r w:rsidRPr="00353488">
        <w:rPr>
          <w:i/>
        </w:rPr>
        <w:t xml:space="preserve">developed to stand alongside those other processes. </w:t>
      </w:r>
      <w:r w:rsidR="00A45926" w:rsidRPr="00353488">
        <w:rPr>
          <w:i/>
        </w:rPr>
        <w:t xml:space="preserve"> </w:t>
      </w:r>
      <w:r w:rsidR="00ED6E14" w:rsidRPr="00353488">
        <w:rPr>
          <w:i/>
        </w:rPr>
        <w:t>It is intended to fill any gaps where there isn’t already a clear process in place, or where the individual for some reason does not want to apply the usual process.</w:t>
      </w:r>
      <w:r w:rsidR="00077DE7" w:rsidRPr="00353488">
        <w:rPr>
          <w:i/>
        </w:rPr>
        <w:t xml:space="preserve"> It should not replace any process you have in place to comply with your Anti-Match-Fixing and Sports Betting Policy or the Protected Disclosures Act 200</w:t>
      </w:r>
      <w:r w:rsidR="00ED6E14" w:rsidRPr="00353488">
        <w:rPr>
          <w:i/>
        </w:rPr>
        <w:t>]</w:t>
      </w:r>
    </w:p>
    <w:p w:rsidR="00354864" w:rsidRPr="00353488" w:rsidRDefault="00354864" w:rsidP="00354864">
      <w:pPr>
        <w:spacing w:after="120"/>
        <w:rPr>
          <w:i/>
        </w:rPr>
      </w:pPr>
      <w:r w:rsidRPr="00353488">
        <w:rPr>
          <w:i/>
        </w:rPr>
        <w:t>It is a suggested template only and can be tailored to suit the needs of your organisation.  The only legal requirements are those at the end concerning the Protected Disclosures Act.  These follow the Act, so you should check that any changes you make are consistent with it.</w:t>
      </w:r>
    </w:p>
    <w:p w:rsidR="00354864" w:rsidRPr="00353488" w:rsidRDefault="00354864" w:rsidP="00354864">
      <w:pPr>
        <w:spacing w:after="120"/>
        <w:rPr>
          <w:i/>
        </w:rPr>
      </w:pPr>
      <w:r w:rsidRPr="00353488">
        <w:rPr>
          <w:i/>
        </w:rPr>
        <w:t xml:space="preserve">There are highlighted sections that need to be completed.  The people/roles you </w:t>
      </w:r>
      <w:r w:rsidR="007763A9" w:rsidRPr="00353488">
        <w:rPr>
          <w:i/>
        </w:rPr>
        <w:t>sel</w:t>
      </w:r>
      <w:r w:rsidRPr="00353488">
        <w:rPr>
          <w:i/>
        </w:rPr>
        <w:t xml:space="preserve">ect </w:t>
      </w:r>
      <w:r w:rsidR="007763A9" w:rsidRPr="00353488">
        <w:rPr>
          <w:i/>
        </w:rPr>
        <w:t>as the recipient of a disclosure (page</w:t>
      </w:r>
      <w:r w:rsidR="00474F47" w:rsidRPr="00353488">
        <w:rPr>
          <w:i/>
        </w:rPr>
        <w:t>s</w:t>
      </w:r>
      <w:r w:rsidR="007763A9" w:rsidRPr="00353488">
        <w:rPr>
          <w:i/>
        </w:rPr>
        <w:t xml:space="preserve"> </w:t>
      </w:r>
      <w:r w:rsidR="00474F47" w:rsidRPr="00353488">
        <w:rPr>
          <w:i/>
        </w:rPr>
        <w:t xml:space="preserve">2 and </w:t>
      </w:r>
      <w:r w:rsidR="007763A9" w:rsidRPr="00353488">
        <w:rPr>
          <w:i/>
        </w:rPr>
        <w:t>4) or to answer questions (page 5) should be</w:t>
      </w:r>
      <w:r w:rsidRPr="00353488">
        <w:rPr>
          <w:i/>
        </w:rPr>
        <w:t xml:space="preserve"> </w:t>
      </w:r>
      <w:r w:rsidR="007763A9" w:rsidRPr="00353488">
        <w:rPr>
          <w:i/>
        </w:rPr>
        <w:t xml:space="preserve">sufficiently informed and </w:t>
      </w:r>
      <w:r w:rsidR="00FF5C76" w:rsidRPr="00353488">
        <w:rPr>
          <w:i/>
        </w:rPr>
        <w:t xml:space="preserve">in a position to do something about </w:t>
      </w:r>
      <w:r w:rsidR="001447B3" w:rsidRPr="00353488">
        <w:rPr>
          <w:i/>
        </w:rPr>
        <w:t>the</w:t>
      </w:r>
      <w:r w:rsidR="00FF5C76" w:rsidRPr="00353488">
        <w:rPr>
          <w:i/>
        </w:rPr>
        <w:t xml:space="preserve"> disclosure</w:t>
      </w:r>
      <w:r w:rsidR="007763A9" w:rsidRPr="00353488">
        <w:rPr>
          <w:i/>
        </w:rPr>
        <w:t>.</w:t>
      </w:r>
      <w:r w:rsidR="00FF5C76" w:rsidRPr="00353488">
        <w:rPr>
          <w:i/>
        </w:rPr>
        <w:t>]</w:t>
      </w:r>
      <w:r w:rsidR="007763A9" w:rsidRPr="00353488">
        <w:rPr>
          <w:i/>
        </w:rPr>
        <w:t xml:space="preserve">  </w:t>
      </w:r>
      <w:r w:rsidRPr="00353488">
        <w:rPr>
          <w:i/>
        </w:rPr>
        <w:t xml:space="preserve"> </w:t>
      </w:r>
    </w:p>
    <w:p w:rsidR="00354864" w:rsidRPr="00585C13" w:rsidRDefault="00354864" w:rsidP="00354864">
      <w:pPr>
        <w:keepNext/>
        <w:spacing w:after="120"/>
        <w:rPr>
          <w:b/>
          <w:i/>
        </w:rPr>
      </w:pPr>
    </w:p>
    <w:p w:rsidR="00453392" w:rsidRPr="00585C13" w:rsidRDefault="004424C5" w:rsidP="00CE15E8">
      <w:pPr>
        <w:pStyle w:val="Heading1Small"/>
        <w:ind w:right="-188"/>
        <w:rPr>
          <w:rFonts w:ascii="Arial" w:hAnsi="Arial" w:cs="Arial"/>
          <w:lang w:val="en-NZ"/>
        </w:rPr>
      </w:pPr>
      <w:r>
        <w:rPr>
          <w:rFonts w:ascii="Arial" w:hAnsi="Arial" w:cs="Arial"/>
          <w:lang w:val="en-NZ"/>
        </w:rPr>
        <w:t>Reporting Concerns</w:t>
      </w:r>
      <w:r w:rsidR="009D1D62" w:rsidRPr="00585C13">
        <w:rPr>
          <w:rFonts w:ascii="Arial" w:hAnsi="Arial" w:cs="Arial"/>
          <w:lang w:val="en-NZ"/>
        </w:rPr>
        <w:t xml:space="preserve"> </w:t>
      </w:r>
      <w:r w:rsidR="00353488">
        <w:rPr>
          <w:rFonts w:ascii="Arial" w:hAnsi="Arial" w:cs="Arial"/>
          <w:lang w:val="en-NZ"/>
        </w:rPr>
        <w:br/>
      </w:r>
      <w:r w:rsidR="004D4198" w:rsidRPr="00353488">
        <w:rPr>
          <w:rFonts w:ascii="Arial" w:hAnsi="Arial" w:cs="Arial"/>
          <w:i/>
          <w:lang w:val="en-NZ"/>
        </w:rPr>
        <w:t>(Whistleblowing)</w:t>
      </w:r>
      <w:r w:rsidR="004D4198">
        <w:rPr>
          <w:rFonts w:ascii="Arial" w:hAnsi="Arial" w:cs="Arial"/>
          <w:lang w:val="en-NZ"/>
        </w:rPr>
        <w:t xml:space="preserve"> </w:t>
      </w:r>
      <w:r w:rsidR="00815368" w:rsidRPr="00585C13">
        <w:rPr>
          <w:rFonts w:ascii="Arial" w:hAnsi="Arial" w:cs="Arial"/>
          <w:lang w:val="en-NZ"/>
        </w:rPr>
        <w:t>Policy</w:t>
      </w:r>
    </w:p>
    <w:p w:rsidR="00263CB8" w:rsidRPr="00585C13" w:rsidRDefault="00263CB8" w:rsidP="00263CB8">
      <w:pPr>
        <w:spacing w:after="120"/>
        <w:rPr>
          <w:b/>
          <w:i/>
        </w:rPr>
      </w:pPr>
    </w:p>
    <w:p w:rsidR="00263CB8" w:rsidRPr="00585C13" w:rsidRDefault="00B379A5" w:rsidP="00117549">
      <w:pPr>
        <w:keepNext/>
        <w:spacing w:after="120"/>
        <w:rPr>
          <w:b/>
          <w:i/>
        </w:rPr>
      </w:pPr>
      <w:r w:rsidRPr="00585C13">
        <w:rPr>
          <w:b/>
          <w:i/>
        </w:rPr>
        <w:t>Purpose and s</w:t>
      </w:r>
      <w:r w:rsidR="00263CB8" w:rsidRPr="00585C13">
        <w:rPr>
          <w:b/>
          <w:i/>
        </w:rPr>
        <w:t>cope</w:t>
      </w:r>
    </w:p>
    <w:p w:rsidR="00DE7E93" w:rsidRPr="00585C13" w:rsidRDefault="00DE7E93" w:rsidP="00263CB8">
      <w:pPr>
        <w:rPr>
          <w:rFonts w:cs="Arial"/>
          <w:color w:val="000000"/>
          <w:szCs w:val="24"/>
        </w:rPr>
      </w:pPr>
      <w:r w:rsidRPr="00585C13">
        <w:rPr>
          <w:rFonts w:cs="Arial"/>
          <w:color w:val="000000"/>
          <w:szCs w:val="24"/>
        </w:rPr>
        <w:t xml:space="preserve">Openness, integrity and accountability are important to </w:t>
      </w:r>
      <w:r w:rsidR="00252205" w:rsidRPr="00585C13">
        <w:rPr>
          <w:rFonts w:cs="Arial"/>
          <w:b/>
          <w:color w:val="000000"/>
          <w:szCs w:val="24"/>
        </w:rPr>
        <w:t>[</w:t>
      </w:r>
      <w:r w:rsidR="00E10655" w:rsidRPr="002A005A">
        <w:rPr>
          <w:rFonts w:cs="Arial"/>
          <w:b/>
          <w:color w:val="000000"/>
          <w:szCs w:val="24"/>
          <w:highlight w:val="yellow"/>
        </w:rPr>
        <w:t xml:space="preserve">insert </w:t>
      </w:r>
      <w:r w:rsidR="00252205" w:rsidRPr="002A005A">
        <w:rPr>
          <w:rFonts w:cs="Arial"/>
          <w:b/>
          <w:color w:val="000000"/>
          <w:szCs w:val="24"/>
          <w:highlight w:val="yellow"/>
        </w:rPr>
        <w:t>O</w:t>
      </w:r>
      <w:r w:rsidRPr="002A005A">
        <w:rPr>
          <w:rFonts w:cs="Arial"/>
          <w:b/>
          <w:color w:val="000000"/>
          <w:szCs w:val="24"/>
          <w:highlight w:val="yellow"/>
        </w:rPr>
        <w:t>rganisation</w:t>
      </w:r>
      <w:r w:rsidR="00252205" w:rsidRPr="00585C13">
        <w:rPr>
          <w:rFonts w:cs="Arial"/>
          <w:b/>
          <w:color w:val="000000"/>
          <w:szCs w:val="24"/>
        </w:rPr>
        <w:t>]</w:t>
      </w:r>
      <w:r w:rsidRPr="00585C13">
        <w:rPr>
          <w:rFonts w:cs="Arial"/>
          <w:color w:val="000000"/>
          <w:szCs w:val="24"/>
        </w:rPr>
        <w:t xml:space="preserve"> and to </w:t>
      </w:r>
      <w:r w:rsidR="00252205" w:rsidRPr="00585C13">
        <w:rPr>
          <w:rFonts w:cs="Arial"/>
          <w:color w:val="000000"/>
          <w:szCs w:val="24"/>
        </w:rPr>
        <w:t>the sport and recreation sector</w:t>
      </w:r>
      <w:r w:rsidRPr="00585C13">
        <w:rPr>
          <w:rFonts w:cs="Arial"/>
          <w:color w:val="000000"/>
          <w:szCs w:val="24"/>
        </w:rPr>
        <w:t xml:space="preserve">.  This policy has been developed to ensure that </w:t>
      </w:r>
      <w:r w:rsidR="0072569C" w:rsidRPr="00585C13">
        <w:rPr>
          <w:rFonts w:cs="Arial"/>
          <w:color w:val="000000"/>
          <w:szCs w:val="24"/>
        </w:rPr>
        <w:t xml:space="preserve">people who have </w:t>
      </w:r>
      <w:r w:rsidR="001D0B52" w:rsidRPr="00585C13">
        <w:rPr>
          <w:rFonts w:cs="Arial"/>
          <w:color w:val="000000"/>
          <w:szCs w:val="24"/>
        </w:rPr>
        <w:t>concerns</w:t>
      </w:r>
      <w:r w:rsidRPr="00585C13">
        <w:rPr>
          <w:rFonts w:cs="Arial"/>
          <w:color w:val="000000"/>
          <w:szCs w:val="24"/>
        </w:rPr>
        <w:t xml:space="preserve"> </w:t>
      </w:r>
      <w:r w:rsidR="00045DEC">
        <w:rPr>
          <w:rFonts w:cs="Arial"/>
          <w:color w:val="000000"/>
          <w:szCs w:val="24"/>
        </w:rPr>
        <w:t>relat</w:t>
      </w:r>
      <w:r w:rsidR="004424C5">
        <w:rPr>
          <w:rFonts w:cs="Arial"/>
          <w:color w:val="000000"/>
          <w:szCs w:val="24"/>
        </w:rPr>
        <w:t>e</w:t>
      </w:r>
      <w:r w:rsidR="00045DEC">
        <w:rPr>
          <w:rFonts w:cs="Arial"/>
          <w:color w:val="000000"/>
          <w:szCs w:val="24"/>
        </w:rPr>
        <w:t>d</w:t>
      </w:r>
      <w:r w:rsidR="004424C5">
        <w:rPr>
          <w:rFonts w:cs="Arial"/>
          <w:color w:val="000000"/>
          <w:szCs w:val="24"/>
        </w:rPr>
        <w:t xml:space="preserve"> to the organisation </w:t>
      </w:r>
      <w:r w:rsidR="004D4198">
        <w:rPr>
          <w:rFonts w:cs="Arial"/>
          <w:color w:val="000000"/>
          <w:szCs w:val="24"/>
        </w:rPr>
        <w:t xml:space="preserve">or our activities </w:t>
      </w:r>
      <w:r w:rsidR="00B5428F" w:rsidRPr="00585C13">
        <w:rPr>
          <w:rFonts w:cs="Arial"/>
          <w:color w:val="000000"/>
          <w:szCs w:val="24"/>
        </w:rPr>
        <w:t xml:space="preserve">are </w:t>
      </w:r>
      <w:r w:rsidRPr="00585C13">
        <w:rPr>
          <w:rFonts w:cs="Arial"/>
          <w:color w:val="000000"/>
          <w:szCs w:val="24"/>
        </w:rPr>
        <w:t xml:space="preserve">able </w:t>
      </w:r>
      <w:r w:rsidR="00B5428F" w:rsidRPr="00585C13">
        <w:rPr>
          <w:rFonts w:cs="Arial"/>
          <w:color w:val="000000"/>
          <w:szCs w:val="24"/>
        </w:rPr>
        <w:t xml:space="preserve">to </w:t>
      </w:r>
      <w:r w:rsidRPr="00585C13">
        <w:rPr>
          <w:rFonts w:cs="Arial"/>
          <w:color w:val="000000"/>
          <w:szCs w:val="24"/>
        </w:rPr>
        <w:t xml:space="preserve">raise </w:t>
      </w:r>
      <w:r w:rsidR="001D0B52" w:rsidRPr="00585C13">
        <w:rPr>
          <w:rFonts w:cs="Arial"/>
          <w:color w:val="000000"/>
          <w:szCs w:val="24"/>
        </w:rPr>
        <w:t>t</w:t>
      </w:r>
      <w:r w:rsidR="0072569C" w:rsidRPr="00585C13">
        <w:rPr>
          <w:rFonts w:cs="Arial"/>
          <w:color w:val="000000"/>
          <w:szCs w:val="24"/>
        </w:rPr>
        <w:t>hose without fear of repercussion and with the confidence that they will be addressed</w:t>
      </w:r>
      <w:r w:rsidRPr="00585C13">
        <w:rPr>
          <w:rFonts w:cs="Arial"/>
          <w:color w:val="000000"/>
          <w:szCs w:val="24"/>
        </w:rPr>
        <w:t>.</w:t>
      </w:r>
    </w:p>
    <w:p w:rsidR="001D0B52" w:rsidRPr="00585C13" w:rsidRDefault="00263CB8" w:rsidP="00263CB8">
      <w:r w:rsidRPr="00585C13">
        <w:t xml:space="preserve">This policy </w:t>
      </w:r>
      <w:r w:rsidR="00ED5D1F" w:rsidRPr="00585C13">
        <w:t xml:space="preserve">sets out </w:t>
      </w:r>
      <w:r w:rsidR="00252205" w:rsidRPr="00585C13">
        <w:t xml:space="preserve">our </w:t>
      </w:r>
      <w:r w:rsidR="001D0B52" w:rsidRPr="00585C13">
        <w:t>processes</w:t>
      </w:r>
      <w:r w:rsidR="00ED5D1F" w:rsidRPr="00585C13">
        <w:t xml:space="preserve"> for reporting </w:t>
      </w:r>
      <w:r w:rsidR="004424C5">
        <w:t xml:space="preserve">concerns </w:t>
      </w:r>
      <w:r w:rsidR="00ED5D1F" w:rsidRPr="00585C13">
        <w:t xml:space="preserve">and explains the protections available.  </w:t>
      </w:r>
    </w:p>
    <w:p w:rsidR="00263CB8" w:rsidRPr="00585C13" w:rsidRDefault="00B5428F" w:rsidP="00263CB8">
      <w:r w:rsidRPr="00585C13">
        <w:t xml:space="preserve">It </w:t>
      </w:r>
      <w:r w:rsidR="00ED5D1F" w:rsidRPr="00585C13">
        <w:t xml:space="preserve">applies to </w:t>
      </w:r>
      <w:r w:rsidR="002A005A">
        <w:t>b</w:t>
      </w:r>
      <w:r w:rsidRPr="00585C13">
        <w:t>oard members</w:t>
      </w:r>
      <w:r w:rsidR="002A005A">
        <w:t xml:space="preserve">, other </w:t>
      </w:r>
      <w:r w:rsidR="00263CB8" w:rsidRPr="00585C13">
        <w:t>officers</w:t>
      </w:r>
      <w:r w:rsidRPr="00585C13">
        <w:t>,</w:t>
      </w:r>
      <w:r w:rsidR="00ED5D1F" w:rsidRPr="00585C13">
        <w:t xml:space="preserve"> employees, </w:t>
      </w:r>
      <w:r w:rsidR="00457165" w:rsidRPr="00585C13">
        <w:t>contractors</w:t>
      </w:r>
      <w:r w:rsidR="00ED5D1F" w:rsidRPr="00585C13">
        <w:t>,</w:t>
      </w:r>
      <w:r w:rsidR="00263CB8" w:rsidRPr="00585C13">
        <w:t xml:space="preserve"> </w:t>
      </w:r>
      <w:r w:rsidR="00ED5D1F" w:rsidRPr="00585C13">
        <w:t xml:space="preserve">volunteers, </w:t>
      </w:r>
      <w:r w:rsidR="00457165" w:rsidRPr="00585C13">
        <w:t xml:space="preserve">officials, participants </w:t>
      </w:r>
      <w:r w:rsidR="00263CB8" w:rsidRPr="00585C13">
        <w:t>and any</w:t>
      </w:r>
      <w:r w:rsidRPr="00585C13">
        <w:t xml:space="preserve">one else </w:t>
      </w:r>
      <w:r w:rsidR="00457165" w:rsidRPr="00585C13">
        <w:t xml:space="preserve">who </w:t>
      </w:r>
      <w:r w:rsidR="005B057B" w:rsidRPr="00585C13">
        <w:t xml:space="preserve">wishes to draw concerns </w:t>
      </w:r>
      <w:r w:rsidR="00457165" w:rsidRPr="00585C13">
        <w:t xml:space="preserve">to </w:t>
      </w:r>
      <w:r w:rsidR="00252205" w:rsidRPr="00585C13">
        <w:t xml:space="preserve">our </w:t>
      </w:r>
      <w:r w:rsidR="00457165" w:rsidRPr="00585C13">
        <w:t>attention</w:t>
      </w:r>
      <w:r w:rsidR="00263CB8" w:rsidRPr="00585C13">
        <w:t>.</w:t>
      </w:r>
    </w:p>
    <w:p w:rsidR="005B057B" w:rsidRPr="00585C13" w:rsidRDefault="001D0B52" w:rsidP="00263CB8">
      <w:r w:rsidRPr="00585C13">
        <w:t>T</w:t>
      </w:r>
      <w:r w:rsidR="00457165" w:rsidRPr="00585C13">
        <w:t xml:space="preserve">his policy </w:t>
      </w:r>
      <w:r w:rsidR="004424C5">
        <w:t>provides guidance rather than rules</w:t>
      </w:r>
      <w:r w:rsidR="00694DB4">
        <w:t xml:space="preserve">.  There may be other means available to address particular concerns, </w:t>
      </w:r>
      <w:r w:rsidR="005B057B" w:rsidRPr="00585C13">
        <w:t xml:space="preserve">either </w:t>
      </w:r>
      <w:r w:rsidR="00B5428F" w:rsidRPr="00585C13">
        <w:t xml:space="preserve">informally or formally via </w:t>
      </w:r>
      <w:r w:rsidR="005B057B" w:rsidRPr="00585C13">
        <w:t>another policy</w:t>
      </w:r>
      <w:r w:rsidR="00045DEC">
        <w:t xml:space="preserve"> or process</w:t>
      </w:r>
      <w:r w:rsidR="00457165" w:rsidRPr="00585C13">
        <w:t xml:space="preserve">.  </w:t>
      </w:r>
    </w:p>
    <w:p w:rsidR="00B630B4" w:rsidRPr="00585C13" w:rsidRDefault="005B057B" w:rsidP="00263CB8">
      <w:r w:rsidRPr="00585C13">
        <w:t xml:space="preserve">If you are uncertain </w:t>
      </w:r>
      <w:r w:rsidR="00694DB4">
        <w:t>about how best to address a particular concern</w:t>
      </w:r>
      <w:r w:rsidRPr="00585C13">
        <w:t xml:space="preserve">, please report </w:t>
      </w:r>
      <w:r w:rsidR="00694DB4">
        <w:t>it</w:t>
      </w:r>
      <w:r w:rsidRPr="00585C13">
        <w:t xml:space="preserve"> regardless and we will ensure that it is addressed under this policy or otherwise as appropriate</w:t>
      </w:r>
      <w:r w:rsidR="00966019">
        <w:t xml:space="preserve"> (for example, the requirements of your Anti-Match-Fixing and Sports Betting Policy)</w:t>
      </w:r>
      <w:r w:rsidRPr="00585C13">
        <w:t xml:space="preserve">.  </w:t>
      </w:r>
    </w:p>
    <w:p w:rsidR="00E56007" w:rsidRPr="00585C13" w:rsidRDefault="00E56007" w:rsidP="00E56007">
      <w:pPr>
        <w:keepNext/>
        <w:spacing w:after="120"/>
        <w:rPr>
          <w:b/>
          <w:i/>
        </w:rPr>
      </w:pPr>
      <w:r w:rsidRPr="00585C13">
        <w:rPr>
          <w:b/>
          <w:i/>
        </w:rPr>
        <w:t>Principles of this policy</w:t>
      </w:r>
    </w:p>
    <w:p w:rsidR="00E56007" w:rsidRPr="00585C13" w:rsidRDefault="00E56007" w:rsidP="00E56007">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We will provide individuals with a process f</w:t>
      </w:r>
      <w:r w:rsidR="006350A5">
        <w:rPr>
          <w:rFonts w:asciiTheme="minorHAnsi" w:eastAsia="Calibri" w:hAnsiTheme="minorHAnsi"/>
          <w:color w:val="000000"/>
          <w:sz w:val="22"/>
          <w:szCs w:val="22"/>
          <w:lang w:val="en-NZ"/>
        </w:rPr>
        <w:t xml:space="preserve">or reporting </w:t>
      </w:r>
      <w:r w:rsidR="00694DB4">
        <w:rPr>
          <w:rFonts w:asciiTheme="minorHAnsi" w:eastAsia="Calibri" w:hAnsiTheme="minorHAnsi"/>
          <w:color w:val="000000"/>
          <w:sz w:val="22"/>
          <w:szCs w:val="22"/>
          <w:lang w:val="en-NZ"/>
        </w:rPr>
        <w:t xml:space="preserve">their concerns </w:t>
      </w:r>
    </w:p>
    <w:p w:rsidR="00E56007" w:rsidRPr="00585C13" w:rsidRDefault="00E56007" w:rsidP="00E56007">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Individuals who </w:t>
      </w:r>
      <w:r w:rsidR="00694DB4">
        <w:rPr>
          <w:rFonts w:asciiTheme="minorHAnsi" w:eastAsia="Calibri" w:hAnsiTheme="minorHAnsi"/>
          <w:color w:val="000000"/>
          <w:sz w:val="22"/>
          <w:szCs w:val="22"/>
          <w:lang w:val="en-NZ"/>
        </w:rPr>
        <w:t xml:space="preserve">raise concerns </w:t>
      </w:r>
      <w:r w:rsidR="006350A5">
        <w:rPr>
          <w:rFonts w:asciiTheme="minorHAnsi" w:eastAsia="Calibri" w:hAnsiTheme="minorHAnsi"/>
          <w:color w:val="000000"/>
          <w:sz w:val="22"/>
          <w:szCs w:val="22"/>
          <w:lang w:val="en-NZ"/>
        </w:rPr>
        <w:t>in good faith</w:t>
      </w:r>
      <w:r w:rsidR="006350A5" w:rsidRPr="00585C13">
        <w:rPr>
          <w:rFonts w:asciiTheme="minorHAnsi" w:eastAsia="Calibri" w:hAnsiTheme="minorHAnsi"/>
          <w:color w:val="000000"/>
          <w:sz w:val="22"/>
          <w:szCs w:val="22"/>
          <w:lang w:val="en-NZ"/>
        </w:rPr>
        <w:t xml:space="preserve"> </w:t>
      </w:r>
      <w:r w:rsidRPr="00585C13">
        <w:rPr>
          <w:rFonts w:asciiTheme="minorHAnsi" w:eastAsia="Calibri" w:hAnsiTheme="minorHAnsi"/>
          <w:color w:val="000000"/>
          <w:sz w:val="22"/>
          <w:szCs w:val="22"/>
          <w:lang w:val="en-NZ"/>
        </w:rPr>
        <w:t xml:space="preserve">will not be disadvantaged </w:t>
      </w:r>
    </w:p>
    <w:p w:rsidR="00E56007" w:rsidRPr="00585C13" w:rsidRDefault="00E56007" w:rsidP="00E608E8">
      <w:pPr>
        <w:pStyle w:val="ListParagraph"/>
        <w:numPr>
          <w:ilvl w:val="0"/>
          <w:numId w:val="22"/>
        </w:numPr>
        <w:autoSpaceDE w:val="0"/>
        <w:autoSpaceDN w:val="0"/>
        <w:adjustRightInd w:val="0"/>
        <w:spacing w:after="200"/>
        <w:ind w:left="714" w:hanging="357"/>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All disclosures w</w:t>
      </w:r>
      <w:r w:rsidR="006350A5">
        <w:rPr>
          <w:rFonts w:asciiTheme="minorHAnsi" w:eastAsia="Calibri" w:hAnsiTheme="minorHAnsi"/>
          <w:color w:val="000000"/>
          <w:sz w:val="22"/>
          <w:szCs w:val="22"/>
          <w:lang w:val="en-NZ"/>
        </w:rPr>
        <w:t>ill be addressed as appropriate</w:t>
      </w:r>
    </w:p>
    <w:p w:rsidR="00263CB8" w:rsidRPr="00585C13" w:rsidRDefault="003D2539" w:rsidP="00117549">
      <w:pPr>
        <w:keepNext/>
        <w:spacing w:after="120"/>
        <w:rPr>
          <w:b/>
          <w:i/>
        </w:rPr>
      </w:pPr>
      <w:r>
        <w:rPr>
          <w:b/>
          <w:i/>
        </w:rPr>
        <w:t xml:space="preserve">What sorts of concerns should be reported?  </w:t>
      </w:r>
    </w:p>
    <w:p w:rsidR="00B379A5" w:rsidRPr="00585C13" w:rsidRDefault="003D2539" w:rsidP="00263CB8">
      <w:pPr>
        <w:autoSpaceDE w:val="0"/>
        <w:autoSpaceDN w:val="0"/>
        <w:adjustRightInd w:val="0"/>
        <w:rPr>
          <w:rFonts w:asciiTheme="minorHAnsi" w:hAnsiTheme="minorHAnsi" w:cs="Arial"/>
          <w:color w:val="000000"/>
        </w:rPr>
      </w:pPr>
      <w:r>
        <w:rPr>
          <w:rFonts w:asciiTheme="minorHAnsi" w:hAnsiTheme="minorHAnsi" w:cs="Arial"/>
          <w:color w:val="000000"/>
        </w:rPr>
        <w:t xml:space="preserve">This policy applies to </w:t>
      </w:r>
      <w:r w:rsidRPr="00C927E1">
        <w:rPr>
          <w:rFonts w:asciiTheme="minorHAnsi" w:hAnsiTheme="minorHAnsi" w:cs="Arial"/>
          <w:color w:val="000000"/>
          <w:u w:val="single"/>
        </w:rPr>
        <w:t>any</w:t>
      </w:r>
      <w:r w:rsidRPr="00C927E1">
        <w:rPr>
          <w:rFonts w:asciiTheme="minorHAnsi" w:hAnsiTheme="minorHAnsi" w:cs="Arial"/>
          <w:color w:val="000000"/>
        </w:rPr>
        <w:t xml:space="preserve"> </w:t>
      </w:r>
      <w:r>
        <w:rPr>
          <w:rFonts w:asciiTheme="minorHAnsi" w:hAnsiTheme="minorHAnsi" w:cs="Arial"/>
          <w:color w:val="000000"/>
        </w:rPr>
        <w:t xml:space="preserve">concern that relates to us and that an individual or another organisation thinks ought to be drawn to our attention so that it can be addressed.  It might </w:t>
      </w:r>
      <w:r w:rsidR="00E105F6">
        <w:rPr>
          <w:rFonts w:asciiTheme="minorHAnsi" w:hAnsiTheme="minorHAnsi" w:cs="Arial"/>
          <w:color w:val="000000"/>
        </w:rPr>
        <w:t xml:space="preserve">for instance </w:t>
      </w:r>
      <w:r w:rsidR="00B379A5" w:rsidRPr="00585C13">
        <w:rPr>
          <w:rFonts w:asciiTheme="minorHAnsi" w:hAnsiTheme="minorHAnsi" w:cs="Arial"/>
          <w:color w:val="000000"/>
        </w:rPr>
        <w:t>include</w:t>
      </w:r>
      <w:r>
        <w:rPr>
          <w:rFonts w:asciiTheme="minorHAnsi" w:hAnsiTheme="minorHAnsi" w:cs="Arial"/>
          <w:color w:val="000000"/>
        </w:rPr>
        <w:t xml:space="preserve"> concerns about</w:t>
      </w:r>
      <w:r w:rsidR="00B379A5" w:rsidRPr="00585C13">
        <w:rPr>
          <w:rFonts w:asciiTheme="minorHAnsi" w:hAnsiTheme="minorHAnsi" w:cs="Arial"/>
          <w:color w:val="000000"/>
        </w:rPr>
        <w:t>:</w:t>
      </w:r>
    </w:p>
    <w:p w:rsidR="003D2539" w:rsidRDefault="00045DEC" w:rsidP="00B379A5">
      <w:pPr>
        <w:pStyle w:val="ListParagraph"/>
        <w:numPr>
          <w:ilvl w:val="0"/>
          <w:numId w:val="22"/>
        </w:numPr>
        <w:autoSpaceDE w:val="0"/>
        <w:autoSpaceDN w:val="0"/>
        <w:adjustRightInd w:val="0"/>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overt or consistently poor side-line behaviour</w:t>
      </w:r>
    </w:p>
    <w:p w:rsidR="00045DEC" w:rsidRDefault="00045DEC" w:rsidP="00B379A5">
      <w:pPr>
        <w:pStyle w:val="ListParagraph"/>
        <w:numPr>
          <w:ilvl w:val="0"/>
          <w:numId w:val="22"/>
        </w:numPr>
        <w:autoSpaceDE w:val="0"/>
        <w:autoSpaceDN w:val="0"/>
        <w:adjustRightInd w:val="0"/>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match fixing or doping</w:t>
      </w:r>
      <w:r w:rsidR="00A45926">
        <w:rPr>
          <w:rFonts w:asciiTheme="minorHAnsi" w:eastAsia="Calibri" w:hAnsiTheme="minorHAnsi"/>
          <w:color w:val="000000"/>
          <w:sz w:val="22"/>
          <w:szCs w:val="22"/>
          <w:lang w:val="en-NZ"/>
        </w:rPr>
        <w:t xml:space="preserve"> </w:t>
      </w:r>
      <w:r w:rsidR="00A45926" w:rsidRPr="00353488">
        <w:rPr>
          <w:rFonts w:asciiTheme="minorHAnsi" w:eastAsia="Calibri" w:hAnsiTheme="minorHAnsi"/>
          <w:i/>
          <w:color w:val="000000"/>
          <w:sz w:val="22"/>
          <w:szCs w:val="22"/>
          <w:lang w:val="en-NZ"/>
        </w:rPr>
        <w:t xml:space="preserve">(noting </w:t>
      </w:r>
      <w:r w:rsidR="00A45926" w:rsidRPr="00A45926">
        <w:rPr>
          <w:rFonts w:asciiTheme="minorHAnsi" w:eastAsia="Calibri" w:hAnsiTheme="minorHAnsi"/>
          <w:i/>
          <w:color w:val="000000"/>
          <w:sz w:val="22"/>
          <w:szCs w:val="22"/>
          <w:lang w:val="en-NZ"/>
        </w:rPr>
        <w:t>that NSOs are required to have</w:t>
      </w:r>
      <w:r w:rsidR="00A45926" w:rsidRPr="00353488">
        <w:rPr>
          <w:rFonts w:asciiTheme="minorHAnsi" w:eastAsia="Calibri" w:hAnsiTheme="minorHAnsi"/>
          <w:i/>
          <w:color w:val="000000"/>
          <w:sz w:val="22"/>
          <w:szCs w:val="22"/>
          <w:lang w:val="en-NZ"/>
        </w:rPr>
        <w:t xml:space="preserve"> specific policies in both areas)</w:t>
      </w:r>
    </w:p>
    <w:p w:rsidR="00045DEC" w:rsidRDefault="00045DEC" w:rsidP="00B379A5">
      <w:pPr>
        <w:pStyle w:val="ListParagraph"/>
        <w:numPr>
          <w:ilvl w:val="0"/>
          <w:numId w:val="22"/>
        </w:numPr>
        <w:autoSpaceDE w:val="0"/>
        <w:autoSpaceDN w:val="0"/>
        <w:adjustRightInd w:val="0"/>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security or health and safety</w:t>
      </w:r>
    </w:p>
    <w:p w:rsidR="00C927E1" w:rsidRDefault="00C927E1" w:rsidP="00B379A5">
      <w:pPr>
        <w:pStyle w:val="ListParagraph"/>
        <w:numPr>
          <w:ilvl w:val="0"/>
          <w:numId w:val="22"/>
        </w:numPr>
        <w:autoSpaceDE w:val="0"/>
        <w:autoSpaceDN w:val="0"/>
        <w:adjustRightInd w:val="0"/>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 xml:space="preserve">work-related issues, </w:t>
      </w:r>
      <w:r w:rsidR="00354864">
        <w:rPr>
          <w:rFonts w:asciiTheme="minorHAnsi" w:eastAsia="Calibri" w:hAnsiTheme="minorHAnsi"/>
          <w:color w:val="000000"/>
          <w:sz w:val="22"/>
          <w:szCs w:val="22"/>
          <w:lang w:val="en-NZ"/>
        </w:rPr>
        <w:t xml:space="preserve">which might apply to employees, contractors or volunteers </w:t>
      </w:r>
    </w:p>
    <w:p w:rsidR="00B379A5" w:rsidRPr="00585C13" w:rsidRDefault="00B379A5" w:rsidP="00B379A5">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corrupt or </w:t>
      </w:r>
      <w:r w:rsidR="005744DA" w:rsidRPr="00585C13">
        <w:rPr>
          <w:rFonts w:asciiTheme="minorHAnsi" w:eastAsia="Calibri" w:hAnsiTheme="minorHAnsi"/>
          <w:color w:val="000000"/>
          <w:sz w:val="22"/>
          <w:szCs w:val="22"/>
          <w:lang w:val="en-NZ"/>
        </w:rPr>
        <w:t>improper</w:t>
      </w:r>
      <w:r w:rsidRPr="00585C13">
        <w:rPr>
          <w:rFonts w:asciiTheme="minorHAnsi" w:eastAsia="Calibri" w:hAnsiTheme="minorHAnsi"/>
          <w:color w:val="000000"/>
          <w:sz w:val="22"/>
          <w:szCs w:val="22"/>
          <w:lang w:val="en-NZ"/>
        </w:rPr>
        <w:t xml:space="preserve"> use of the organisation's, or a related </w:t>
      </w:r>
      <w:proofErr w:type="spellStart"/>
      <w:r w:rsidRPr="00585C13">
        <w:rPr>
          <w:rFonts w:asciiTheme="minorHAnsi" w:eastAsia="Calibri" w:hAnsiTheme="minorHAnsi"/>
          <w:color w:val="000000"/>
          <w:sz w:val="22"/>
          <w:szCs w:val="22"/>
          <w:lang w:val="en-NZ"/>
        </w:rPr>
        <w:t>organisation's</w:t>
      </w:r>
      <w:proofErr w:type="spellEnd"/>
      <w:r w:rsidRPr="00585C13">
        <w:rPr>
          <w:rFonts w:asciiTheme="minorHAnsi" w:eastAsia="Calibri" w:hAnsiTheme="minorHAnsi"/>
          <w:color w:val="000000"/>
          <w:sz w:val="22"/>
          <w:szCs w:val="22"/>
          <w:lang w:val="en-NZ"/>
        </w:rPr>
        <w:t>, money or resources</w:t>
      </w:r>
    </w:p>
    <w:p w:rsidR="00B379A5" w:rsidRPr="00585C13" w:rsidRDefault="00B379A5" w:rsidP="00F415E4">
      <w:pPr>
        <w:pStyle w:val="ListParagraph"/>
        <w:numPr>
          <w:ilvl w:val="0"/>
          <w:numId w:val="22"/>
        </w:numPr>
        <w:autoSpaceDE w:val="0"/>
        <w:autoSpaceDN w:val="0"/>
        <w:adjustRightInd w:val="0"/>
        <w:spacing w:after="200"/>
        <w:ind w:left="714" w:hanging="357"/>
        <w:rPr>
          <w:rFonts w:asciiTheme="minorHAnsi" w:hAnsiTheme="minorHAnsi"/>
          <w:color w:val="000000"/>
          <w:sz w:val="22"/>
          <w:szCs w:val="22"/>
          <w:lang w:val="en-NZ"/>
        </w:rPr>
      </w:pPr>
      <w:r w:rsidRPr="00585C13">
        <w:rPr>
          <w:rFonts w:asciiTheme="minorHAnsi" w:eastAsia="Calibri" w:hAnsiTheme="minorHAnsi"/>
          <w:color w:val="000000"/>
          <w:sz w:val="22"/>
          <w:szCs w:val="22"/>
          <w:lang w:val="en-NZ"/>
        </w:rPr>
        <w:t xml:space="preserve">negligence or mismanagement by </w:t>
      </w:r>
      <w:r w:rsidR="00E608E8" w:rsidRPr="00585C13">
        <w:rPr>
          <w:rFonts w:asciiTheme="minorHAnsi" w:eastAsia="Calibri" w:hAnsiTheme="minorHAnsi"/>
          <w:color w:val="000000"/>
          <w:sz w:val="22"/>
          <w:szCs w:val="22"/>
          <w:lang w:val="en-NZ"/>
        </w:rPr>
        <w:t>someone in the organisation</w:t>
      </w:r>
      <w:r w:rsidRPr="00585C13">
        <w:rPr>
          <w:rFonts w:asciiTheme="minorHAnsi" w:eastAsia="Calibri" w:hAnsiTheme="minorHAnsi"/>
          <w:color w:val="000000"/>
          <w:sz w:val="22"/>
          <w:szCs w:val="22"/>
          <w:lang w:val="en-NZ"/>
        </w:rPr>
        <w:t xml:space="preserve"> or a related organisation</w:t>
      </w:r>
    </w:p>
    <w:p w:rsidR="00F415E4" w:rsidRPr="00585C13" w:rsidRDefault="00E5428C" w:rsidP="00117549">
      <w:pPr>
        <w:keepNext/>
        <w:spacing w:after="120"/>
        <w:rPr>
          <w:b/>
          <w:i/>
        </w:rPr>
      </w:pPr>
      <w:r>
        <w:rPr>
          <w:b/>
          <w:i/>
        </w:rPr>
        <w:t>Process</w:t>
      </w:r>
      <w:r w:rsidR="00F415E4" w:rsidRPr="00585C13">
        <w:rPr>
          <w:b/>
          <w:i/>
        </w:rPr>
        <w:t xml:space="preserve"> </w:t>
      </w:r>
      <w:r w:rsidR="004D580C" w:rsidRPr="00585C13">
        <w:rPr>
          <w:b/>
          <w:i/>
        </w:rPr>
        <w:t>for reporting serious wrongdoing</w:t>
      </w:r>
    </w:p>
    <w:p w:rsidR="00F415E4" w:rsidRPr="00585C13" w:rsidRDefault="00F415E4" w:rsidP="00F415E4">
      <w:pPr>
        <w:autoSpaceDE w:val="0"/>
        <w:autoSpaceDN w:val="0"/>
        <w:adjustRightInd w:val="0"/>
        <w:rPr>
          <w:rFonts w:asciiTheme="minorHAnsi" w:hAnsiTheme="minorHAnsi" w:cs="Arial"/>
          <w:color w:val="000000"/>
        </w:rPr>
      </w:pPr>
      <w:r w:rsidRPr="00585C13">
        <w:rPr>
          <w:rFonts w:asciiTheme="minorHAnsi" w:hAnsiTheme="minorHAnsi" w:cs="Arial"/>
          <w:color w:val="000000"/>
        </w:rPr>
        <w:t xml:space="preserve">An individual who </w:t>
      </w:r>
      <w:r w:rsidR="00593BEE">
        <w:rPr>
          <w:rFonts w:asciiTheme="minorHAnsi" w:hAnsiTheme="minorHAnsi" w:cs="Arial"/>
          <w:color w:val="000000"/>
        </w:rPr>
        <w:t>is</w:t>
      </w:r>
      <w:r w:rsidR="00045DEC">
        <w:rPr>
          <w:rFonts w:asciiTheme="minorHAnsi" w:hAnsiTheme="minorHAnsi" w:cs="Arial"/>
          <w:color w:val="000000"/>
        </w:rPr>
        <w:t xml:space="preserve"> </w:t>
      </w:r>
      <w:r w:rsidR="00694DB4">
        <w:rPr>
          <w:rFonts w:asciiTheme="minorHAnsi" w:hAnsiTheme="minorHAnsi" w:cs="Arial"/>
          <w:color w:val="000000"/>
        </w:rPr>
        <w:t>c</w:t>
      </w:r>
      <w:r w:rsidR="00045DEC">
        <w:rPr>
          <w:rFonts w:asciiTheme="minorHAnsi" w:hAnsiTheme="minorHAnsi" w:cs="Arial"/>
          <w:color w:val="000000"/>
        </w:rPr>
        <w:t>oncern</w:t>
      </w:r>
      <w:r w:rsidR="00593BEE">
        <w:rPr>
          <w:rFonts w:asciiTheme="minorHAnsi" w:hAnsiTheme="minorHAnsi" w:cs="Arial"/>
          <w:color w:val="000000"/>
        </w:rPr>
        <w:t>ed</w:t>
      </w:r>
      <w:r w:rsidR="00694DB4">
        <w:rPr>
          <w:rFonts w:asciiTheme="minorHAnsi" w:hAnsiTheme="minorHAnsi" w:cs="Arial"/>
          <w:color w:val="000000"/>
        </w:rPr>
        <w:t xml:space="preserve"> </w:t>
      </w:r>
      <w:r w:rsidR="00593BEE">
        <w:rPr>
          <w:rFonts w:asciiTheme="minorHAnsi" w:hAnsiTheme="minorHAnsi" w:cs="Arial"/>
          <w:color w:val="000000"/>
        </w:rPr>
        <w:t xml:space="preserve">about a particular issue </w:t>
      </w:r>
      <w:r w:rsidR="00045DEC">
        <w:rPr>
          <w:rFonts w:asciiTheme="minorHAnsi" w:hAnsiTheme="minorHAnsi" w:cs="Arial"/>
          <w:color w:val="000000"/>
        </w:rPr>
        <w:t xml:space="preserve">related to the organisation </w:t>
      </w:r>
      <w:r w:rsidRPr="00585C13">
        <w:rPr>
          <w:rFonts w:asciiTheme="minorHAnsi" w:hAnsiTheme="minorHAnsi" w:cs="Arial"/>
          <w:color w:val="000000"/>
        </w:rPr>
        <w:t xml:space="preserve">is encouraged to disclose </w:t>
      </w:r>
      <w:r w:rsidR="00045DEC">
        <w:rPr>
          <w:rFonts w:asciiTheme="minorHAnsi" w:hAnsiTheme="minorHAnsi" w:cs="Arial"/>
          <w:color w:val="000000"/>
        </w:rPr>
        <w:t xml:space="preserve">that </w:t>
      </w:r>
      <w:r w:rsidRPr="00585C13">
        <w:rPr>
          <w:rFonts w:asciiTheme="minorHAnsi" w:hAnsiTheme="minorHAnsi" w:cs="Arial"/>
          <w:color w:val="000000"/>
        </w:rPr>
        <w:t xml:space="preserve">to </w:t>
      </w:r>
      <w:r w:rsidR="00ED6E14" w:rsidRPr="00585C13">
        <w:rPr>
          <w:rFonts w:asciiTheme="minorHAnsi" w:hAnsiTheme="minorHAnsi" w:cs="Arial"/>
          <w:b/>
          <w:color w:val="000000"/>
        </w:rPr>
        <w:t>[</w:t>
      </w:r>
      <w:r w:rsidR="00ED6E14" w:rsidRPr="002A005A">
        <w:rPr>
          <w:rFonts w:asciiTheme="minorHAnsi" w:hAnsiTheme="minorHAnsi" w:cs="Arial"/>
          <w:b/>
          <w:color w:val="000000"/>
          <w:highlight w:val="yellow"/>
        </w:rPr>
        <w:t xml:space="preserve">insert person – </w:t>
      </w:r>
      <w:r w:rsidR="00353488" w:rsidRPr="002A005A">
        <w:rPr>
          <w:rFonts w:asciiTheme="minorHAnsi" w:hAnsiTheme="minorHAnsi" w:cs="Arial"/>
          <w:b/>
          <w:color w:val="000000"/>
          <w:highlight w:val="yellow"/>
        </w:rPr>
        <w:t>e.g.</w:t>
      </w:r>
      <w:r w:rsidR="00ED6E14" w:rsidRPr="002A005A">
        <w:rPr>
          <w:rFonts w:asciiTheme="minorHAnsi" w:hAnsiTheme="minorHAnsi" w:cs="Arial"/>
          <w:b/>
          <w:color w:val="000000"/>
          <w:highlight w:val="yellow"/>
        </w:rPr>
        <w:t xml:space="preserve">: </w:t>
      </w:r>
      <w:r w:rsidR="00ED6E14">
        <w:rPr>
          <w:rFonts w:asciiTheme="minorHAnsi" w:hAnsiTheme="minorHAnsi" w:cs="Arial"/>
          <w:b/>
          <w:color w:val="000000"/>
          <w:highlight w:val="yellow"/>
        </w:rPr>
        <w:t xml:space="preserve">team leader, manager, </w:t>
      </w:r>
      <w:r w:rsidR="00ED6E14" w:rsidRPr="002A005A">
        <w:rPr>
          <w:rFonts w:asciiTheme="minorHAnsi" w:hAnsiTheme="minorHAnsi" w:cs="Arial"/>
          <w:b/>
          <w:color w:val="000000"/>
          <w:highlight w:val="yellow"/>
        </w:rPr>
        <w:t xml:space="preserve">the Chief Executive, the </w:t>
      </w:r>
      <w:r w:rsidR="00ED6E14">
        <w:rPr>
          <w:rFonts w:asciiTheme="minorHAnsi" w:hAnsiTheme="minorHAnsi" w:cs="Arial"/>
          <w:b/>
          <w:color w:val="000000"/>
          <w:highlight w:val="yellow"/>
        </w:rPr>
        <w:t xml:space="preserve">Board </w:t>
      </w:r>
      <w:r w:rsidR="00ED6E14" w:rsidRPr="002A005A">
        <w:rPr>
          <w:rFonts w:asciiTheme="minorHAnsi" w:hAnsiTheme="minorHAnsi" w:cs="Arial"/>
          <w:b/>
          <w:color w:val="000000"/>
          <w:highlight w:val="yellow"/>
        </w:rPr>
        <w:t>Chair</w:t>
      </w:r>
      <w:r w:rsidR="00ED6E14">
        <w:rPr>
          <w:rFonts w:asciiTheme="minorHAnsi" w:hAnsiTheme="minorHAnsi" w:cs="Arial"/>
          <w:b/>
          <w:color w:val="000000"/>
          <w:highlight w:val="yellow"/>
        </w:rPr>
        <w:t>/</w:t>
      </w:r>
      <w:r w:rsidR="00ED6E14" w:rsidRPr="002A005A">
        <w:rPr>
          <w:rFonts w:asciiTheme="minorHAnsi" w:hAnsiTheme="minorHAnsi" w:cs="Arial"/>
          <w:b/>
          <w:color w:val="000000"/>
          <w:highlight w:val="yellow"/>
        </w:rPr>
        <w:t>Deputy Chair</w:t>
      </w:r>
      <w:r w:rsidR="00ED6E14" w:rsidRPr="00585C13">
        <w:rPr>
          <w:rFonts w:asciiTheme="minorHAnsi" w:hAnsiTheme="minorHAnsi" w:cs="Arial"/>
          <w:b/>
          <w:color w:val="000000"/>
        </w:rPr>
        <w:t>]</w:t>
      </w:r>
      <w:r w:rsidR="00ED6E14">
        <w:rPr>
          <w:rFonts w:asciiTheme="minorHAnsi" w:hAnsiTheme="minorHAnsi" w:cs="Arial"/>
          <w:color w:val="000000"/>
        </w:rPr>
        <w:t xml:space="preserve"> or </w:t>
      </w:r>
      <w:r w:rsidRPr="00585C13">
        <w:rPr>
          <w:rFonts w:asciiTheme="minorHAnsi" w:hAnsiTheme="minorHAnsi" w:cs="Arial"/>
          <w:color w:val="000000"/>
        </w:rPr>
        <w:t>an</w:t>
      </w:r>
      <w:r w:rsidR="00ED6E14">
        <w:rPr>
          <w:rFonts w:asciiTheme="minorHAnsi" w:hAnsiTheme="minorHAnsi" w:cs="Arial"/>
          <w:color w:val="000000"/>
        </w:rPr>
        <w:t>other</w:t>
      </w:r>
      <w:r w:rsidRPr="00585C13">
        <w:rPr>
          <w:rFonts w:asciiTheme="minorHAnsi" w:hAnsiTheme="minorHAnsi" w:cs="Arial"/>
          <w:color w:val="000000"/>
        </w:rPr>
        <w:t xml:space="preserve"> appropriate person within the organisation.</w:t>
      </w:r>
    </w:p>
    <w:p w:rsidR="005744DA" w:rsidRPr="00585C13" w:rsidRDefault="00F415E4" w:rsidP="00F415E4">
      <w:pPr>
        <w:autoSpaceDE w:val="0"/>
        <w:autoSpaceDN w:val="0"/>
        <w:adjustRightInd w:val="0"/>
        <w:rPr>
          <w:rFonts w:asciiTheme="minorHAnsi" w:hAnsiTheme="minorHAnsi" w:cs="Arial"/>
          <w:color w:val="000000"/>
        </w:rPr>
      </w:pPr>
      <w:r w:rsidRPr="00585C13">
        <w:rPr>
          <w:rFonts w:asciiTheme="minorHAnsi" w:hAnsiTheme="minorHAnsi" w:cs="Arial"/>
          <w:color w:val="000000"/>
        </w:rPr>
        <w:t>Who the appropriate person will be depend</w:t>
      </w:r>
      <w:r w:rsidR="005744DA" w:rsidRPr="00585C13">
        <w:rPr>
          <w:rFonts w:asciiTheme="minorHAnsi" w:hAnsiTheme="minorHAnsi" w:cs="Arial"/>
          <w:color w:val="000000"/>
        </w:rPr>
        <w:t>s</w:t>
      </w:r>
      <w:r w:rsidRPr="00585C13">
        <w:rPr>
          <w:rFonts w:asciiTheme="minorHAnsi" w:hAnsiTheme="minorHAnsi" w:cs="Arial"/>
          <w:color w:val="000000"/>
        </w:rPr>
        <w:t xml:space="preserve"> on the nature</w:t>
      </w:r>
      <w:r w:rsidR="00714585" w:rsidRPr="00585C13">
        <w:rPr>
          <w:rFonts w:asciiTheme="minorHAnsi" w:hAnsiTheme="minorHAnsi" w:cs="Arial"/>
          <w:color w:val="000000"/>
        </w:rPr>
        <w:t>, seriousness, and circumstances</w:t>
      </w:r>
      <w:r w:rsidRPr="00585C13">
        <w:rPr>
          <w:rFonts w:asciiTheme="minorHAnsi" w:hAnsiTheme="minorHAnsi" w:cs="Arial"/>
          <w:color w:val="000000"/>
        </w:rPr>
        <w:t xml:space="preserve"> of the </w:t>
      </w:r>
      <w:r w:rsidR="00593BEE">
        <w:rPr>
          <w:rFonts w:asciiTheme="minorHAnsi" w:hAnsiTheme="minorHAnsi" w:cs="Arial"/>
          <w:color w:val="000000"/>
        </w:rPr>
        <w:t>issue</w:t>
      </w:r>
      <w:r w:rsidRPr="00585C13">
        <w:rPr>
          <w:rFonts w:asciiTheme="minorHAnsi" w:hAnsiTheme="minorHAnsi" w:cs="Arial"/>
          <w:color w:val="000000"/>
        </w:rPr>
        <w:t xml:space="preserve">.  The person the </w:t>
      </w:r>
      <w:r w:rsidR="005744DA" w:rsidRPr="00585C13">
        <w:rPr>
          <w:rFonts w:asciiTheme="minorHAnsi" w:hAnsiTheme="minorHAnsi" w:cs="Arial"/>
          <w:color w:val="000000"/>
        </w:rPr>
        <w:t>disclosure is made to should be:</w:t>
      </w:r>
    </w:p>
    <w:p w:rsidR="005744DA" w:rsidRPr="00585C13" w:rsidRDefault="00F415E4" w:rsidP="005744D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independent of the </w:t>
      </w:r>
      <w:r w:rsidR="00593BEE">
        <w:rPr>
          <w:rFonts w:asciiTheme="minorHAnsi" w:eastAsia="Calibri" w:hAnsiTheme="minorHAnsi"/>
          <w:color w:val="000000"/>
          <w:sz w:val="22"/>
          <w:szCs w:val="22"/>
          <w:lang w:val="en-NZ"/>
        </w:rPr>
        <w:t xml:space="preserve">issue </w:t>
      </w:r>
    </w:p>
    <w:p w:rsidR="005744DA" w:rsidRPr="00585C13" w:rsidRDefault="00F415E4" w:rsidP="005744D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in a position to do</w:t>
      </w:r>
      <w:r w:rsidR="00E608E8" w:rsidRPr="00585C13">
        <w:rPr>
          <w:rFonts w:asciiTheme="minorHAnsi" w:eastAsia="Calibri" w:hAnsiTheme="minorHAnsi"/>
          <w:color w:val="000000"/>
          <w:sz w:val="22"/>
          <w:szCs w:val="22"/>
          <w:lang w:val="en-NZ"/>
        </w:rPr>
        <w:t xml:space="preserve"> something about the disclosure -</w:t>
      </w:r>
      <w:r w:rsidRPr="00585C13">
        <w:rPr>
          <w:rFonts w:asciiTheme="minorHAnsi" w:eastAsia="Calibri" w:hAnsiTheme="minorHAnsi"/>
          <w:color w:val="000000"/>
          <w:sz w:val="22"/>
          <w:szCs w:val="22"/>
          <w:lang w:val="en-NZ"/>
        </w:rPr>
        <w:t xml:space="preserve"> whether that is to refer it to the appropriate authority for further investigation or to investigate the matter on the organisation's behalf</w:t>
      </w:r>
    </w:p>
    <w:p w:rsidR="00F415E4" w:rsidRPr="00585C13" w:rsidRDefault="00F415E4" w:rsidP="00091AE5">
      <w:pPr>
        <w:pStyle w:val="ListParagraph"/>
        <w:numPr>
          <w:ilvl w:val="0"/>
          <w:numId w:val="22"/>
        </w:numPr>
        <w:autoSpaceDE w:val="0"/>
        <w:autoSpaceDN w:val="0"/>
        <w:adjustRightInd w:val="0"/>
        <w:spacing w:after="200"/>
        <w:ind w:left="714" w:hanging="357"/>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in a position to put in place any immediate steps that might be necessary to prote</w:t>
      </w:r>
      <w:r w:rsidR="00E608E8" w:rsidRPr="00585C13">
        <w:rPr>
          <w:rFonts w:asciiTheme="minorHAnsi" w:eastAsia="Calibri" w:hAnsiTheme="minorHAnsi"/>
          <w:color w:val="000000"/>
          <w:sz w:val="22"/>
          <w:szCs w:val="22"/>
          <w:lang w:val="en-NZ"/>
        </w:rPr>
        <w:t>ct the organisation, the public</w:t>
      </w:r>
      <w:r w:rsidRPr="00585C13">
        <w:rPr>
          <w:rFonts w:asciiTheme="minorHAnsi" w:eastAsia="Calibri" w:hAnsiTheme="minorHAnsi"/>
          <w:color w:val="000000"/>
          <w:sz w:val="22"/>
          <w:szCs w:val="22"/>
          <w:lang w:val="en-NZ"/>
        </w:rPr>
        <w:t xml:space="preserve"> or individuals likely to be affected </w:t>
      </w:r>
    </w:p>
    <w:p w:rsidR="00F415E4" w:rsidRPr="00585C13" w:rsidRDefault="00F415E4" w:rsidP="00F415E4">
      <w:pPr>
        <w:autoSpaceDE w:val="0"/>
        <w:autoSpaceDN w:val="0"/>
        <w:adjustRightInd w:val="0"/>
        <w:rPr>
          <w:rFonts w:asciiTheme="minorHAnsi" w:hAnsiTheme="minorHAnsi" w:cs="Arial"/>
          <w:color w:val="000000"/>
        </w:rPr>
      </w:pPr>
      <w:r w:rsidRPr="00585C13">
        <w:rPr>
          <w:rFonts w:asciiTheme="minorHAnsi" w:hAnsiTheme="minorHAnsi" w:cs="Arial"/>
          <w:color w:val="000000"/>
        </w:rPr>
        <w:t xml:space="preserve">If there is no one within the organisation that would be appropriate to report the </w:t>
      </w:r>
      <w:r w:rsidR="00593BEE">
        <w:rPr>
          <w:rFonts w:asciiTheme="minorHAnsi" w:hAnsiTheme="minorHAnsi" w:cs="Arial"/>
          <w:color w:val="000000"/>
        </w:rPr>
        <w:t xml:space="preserve">concern </w:t>
      </w:r>
      <w:r w:rsidRPr="00585C13">
        <w:rPr>
          <w:rFonts w:asciiTheme="minorHAnsi" w:hAnsiTheme="minorHAnsi" w:cs="Arial"/>
          <w:color w:val="000000"/>
        </w:rPr>
        <w:t xml:space="preserve">to, </w:t>
      </w:r>
      <w:r w:rsidR="00593BEE">
        <w:rPr>
          <w:rFonts w:asciiTheme="minorHAnsi" w:hAnsiTheme="minorHAnsi" w:cs="Arial"/>
          <w:color w:val="000000"/>
        </w:rPr>
        <w:t xml:space="preserve">it </w:t>
      </w:r>
      <w:r w:rsidRPr="00585C13">
        <w:rPr>
          <w:rFonts w:asciiTheme="minorHAnsi" w:hAnsiTheme="minorHAnsi" w:cs="Arial"/>
          <w:color w:val="000000"/>
        </w:rPr>
        <w:t xml:space="preserve">may </w:t>
      </w:r>
      <w:r w:rsidR="00593BEE">
        <w:rPr>
          <w:rFonts w:asciiTheme="minorHAnsi" w:hAnsiTheme="minorHAnsi" w:cs="Arial"/>
          <w:color w:val="000000"/>
        </w:rPr>
        <w:t xml:space="preserve">be appropriate to </w:t>
      </w:r>
      <w:r w:rsidRPr="00585C13">
        <w:rPr>
          <w:rFonts w:asciiTheme="minorHAnsi" w:hAnsiTheme="minorHAnsi" w:cs="Arial"/>
          <w:color w:val="000000"/>
        </w:rPr>
        <w:t xml:space="preserve">report </w:t>
      </w:r>
      <w:r w:rsidR="00593BEE">
        <w:rPr>
          <w:rFonts w:asciiTheme="minorHAnsi" w:hAnsiTheme="minorHAnsi" w:cs="Arial"/>
          <w:color w:val="000000"/>
        </w:rPr>
        <w:t xml:space="preserve">it </w:t>
      </w:r>
      <w:r w:rsidRPr="00585C13">
        <w:rPr>
          <w:rFonts w:asciiTheme="minorHAnsi" w:hAnsiTheme="minorHAnsi" w:cs="Arial"/>
          <w:color w:val="000000"/>
        </w:rPr>
        <w:t xml:space="preserve">to an appropriate external authority.  </w:t>
      </w:r>
      <w:r w:rsidR="00C33E32" w:rsidRPr="00585C13">
        <w:rPr>
          <w:rFonts w:asciiTheme="minorHAnsi" w:hAnsiTheme="minorHAnsi" w:cs="Arial"/>
          <w:color w:val="000000"/>
        </w:rPr>
        <w:t>In considering whether it is appropriate to report to an external authority, individuals should consider whether:</w:t>
      </w:r>
    </w:p>
    <w:p w:rsidR="00593BEE" w:rsidRDefault="00593BEE" w:rsidP="00C33E32">
      <w:pPr>
        <w:pStyle w:val="ListParagraph"/>
        <w:numPr>
          <w:ilvl w:val="0"/>
          <w:numId w:val="22"/>
        </w:numPr>
        <w:autoSpaceDE w:val="0"/>
        <w:autoSpaceDN w:val="0"/>
        <w:adjustRightInd w:val="0"/>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the issue is sufficiently serious to involve an external authority</w:t>
      </w:r>
    </w:p>
    <w:p w:rsidR="00C33E32" w:rsidRPr="00585C13" w:rsidRDefault="00091AE5" w:rsidP="00C33E32">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it is necessary</w:t>
      </w:r>
      <w:r w:rsidR="00C33E32" w:rsidRPr="00585C13">
        <w:rPr>
          <w:rFonts w:asciiTheme="minorHAnsi" w:eastAsia="Calibri" w:hAnsiTheme="minorHAnsi"/>
          <w:color w:val="000000"/>
          <w:sz w:val="22"/>
          <w:szCs w:val="22"/>
          <w:lang w:val="en-NZ"/>
        </w:rPr>
        <w:t xml:space="preserve"> to report the </w:t>
      </w:r>
      <w:r w:rsidRPr="00585C13">
        <w:rPr>
          <w:rFonts w:asciiTheme="minorHAnsi" w:eastAsia="Calibri" w:hAnsiTheme="minorHAnsi"/>
          <w:color w:val="000000"/>
          <w:sz w:val="22"/>
          <w:szCs w:val="22"/>
          <w:lang w:val="en-NZ"/>
        </w:rPr>
        <w:t>issue</w:t>
      </w:r>
      <w:r w:rsidR="00C33E32" w:rsidRPr="00585C13">
        <w:rPr>
          <w:rFonts w:asciiTheme="minorHAnsi" w:eastAsia="Calibri" w:hAnsiTheme="minorHAnsi"/>
          <w:color w:val="000000"/>
          <w:sz w:val="22"/>
          <w:szCs w:val="22"/>
          <w:lang w:val="en-NZ"/>
        </w:rPr>
        <w:t xml:space="preserve"> to an external authority because individuals high up in the </w:t>
      </w:r>
      <w:r w:rsidR="00714585" w:rsidRPr="00585C13">
        <w:rPr>
          <w:rFonts w:asciiTheme="minorHAnsi" w:eastAsia="Calibri" w:hAnsiTheme="minorHAnsi"/>
          <w:color w:val="000000"/>
          <w:sz w:val="22"/>
          <w:szCs w:val="22"/>
          <w:lang w:val="en-NZ"/>
        </w:rPr>
        <w:t>organis</w:t>
      </w:r>
      <w:r w:rsidR="00C33E32" w:rsidRPr="00585C13">
        <w:rPr>
          <w:rFonts w:asciiTheme="minorHAnsi" w:eastAsia="Calibri" w:hAnsiTheme="minorHAnsi"/>
          <w:color w:val="000000"/>
          <w:sz w:val="22"/>
          <w:szCs w:val="22"/>
          <w:lang w:val="en-NZ"/>
        </w:rPr>
        <w:t xml:space="preserve">ation are </w:t>
      </w:r>
      <w:r w:rsidRPr="00585C13">
        <w:rPr>
          <w:rFonts w:asciiTheme="minorHAnsi" w:eastAsia="Calibri" w:hAnsiTheme="minorHAnsi"/>
          <w:color w:val="000000"/>
          <w:sz w:val="22"/>
          <w:szCs w:val="22"/>
          <w:lang w:val="en-NZ"/>
        </w:rPr>
        <w:t xml:space="preserve">or may be </w:t>
      </w:r>
      <w:r w:rsidR="00C33E32" w:rsidRPr="00585C13">
        <w:rPr>
          <w:rFonts w:asciiTheme="minorHAnsi" w:eastAsia="Calibri" w:hAnsiTheme="minorHAnsi"/>
          <w:color w:val="000000"/>
          <w:sz w:val="22"/>
          <w:szCs w:val="22"/>
          <w:lang w:val="en-NZ"/>
        </w:rPr>
        <w:t xml:space="preserve">involved </w:t>
      </w:r>
    </w:p>
    <w:p w:rsidR="00C33E32" w:rsidRPr="00585C13" w:rsidRDefault="00C33E32" w:rsidP="00C33E32">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immediate referral to an external authority is necessary because of urgency </w:t>
      </w:r>
      <w:r w:rsidR="00091AE5" w:rsidRPr="00585C13">
        <w:rPr>
          <w:rFonts w:asciiTheme="minorHAnsi" w:eastAsia="Calibri" w:hAnsiTheme="minorHAnsi"/>
          <w:color w:val="000000"/>
          <w:sz w:val="22"/>
          <w:szCs w:val="22"/>
          <w:lang w:val="en-NZ"/>
        </w:rPr>
        <w:t>or other</w:t>
      </w:r>
      <w:r w:rsidRPr="00585C13">
        <w:rPr>
          <w:rFonts w:asciiTheme="minorHAnsi" w:eastAsia="Calibri" w:hAnsiTheme="minorHAnsi"/>
          <w:color w:val="000000"/>
          <w:sz w:val="22"/>
          <w:szCs w:val="22"/>
          <w:lang w:val="en-NZ"/>
        </w:rPr>
        <w:t xml:space="preserve"> exceptional circumstan</w:t>
      </w:r>
      <w:r w:rsidR="00091AE5" w:rsidRPr="00585C13">
        <w:rPr>
          <w:rFonts w:asciiTheme="minorHAnsi" w:eastAsia="Calibri" w:hAnsiTheme="minorHAnsi"/>
          <w:color w:val="000000"/>
          <w:sz w:val="22"/>
          <w:szCs w:val="22"/>
          <w:lang w:val="en-NZ"/>
        </w:rPr>
        <w:t>ces</w:t>
      </w:r>
    </w:p>
    <w:p w:rsidR="00C33E32" w:rsidRPr="00585C13" w:rsidRDefault="00C33E32" w:rsidP="00091AE5">
      <w:pPr>
        <w:pStyle w:val="ListParagraph"/>
        <w:numPr>
          <w:ilvl w:val="0"/>
          <w:numId w:val="22"/>
        </w:numPr>
        <w:autoSpaceDE w:val="0"/>
        <w:autoSpaceDN w:val="0"/>
        <w:adjustRightInd w:val="0"/>
        <w:spacing w:after="200"/>
        <w:ind w:left="714" w:hanging="357"/>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the </w:t>
      </w:r>
      <w:r w:rsidR="00091AE5" w:rsidRPr="00585C13">
        <w:rPr>
          <w:rFonts w:asciiTheme="minorHAnsi" w:eastAsia="Calibri" w:hAnsiTheme="minorHAnsi"/>
          <w:color w:val="000000"/>
          <w:sz w:val="22"/>
          <w:szCs w:val="22"/>
          <w:lang w:val="en-NZ"/>
        </w:rPr>
        <w:t>issue</w:t>
      </w:r>
      <w:r w:rsidRPr="00585C13">
        <w:rPr>
          <w:rFonts w:asciiTheme="minorHAnsi" w:eastAsia="Calibri" w:hAnsiTheme="minorHAnsi"/>
          <w:color w:val="000000"/>
          <w:sz w:val="22"/>
          <w:szCs w:val="22"/>
          <w:lang w:val="en-NZ"/>
        </w:rPr>
        <w:t xml:space="preserve"> has already been disclosed within the organisation </w:t>
      </w:r>
      <w:r w:rsidR="00091AE5" w:rsidRPr="00585C13">
        <w:rPr>
          <w:rFonts w:asciiTheme="minorHAnsi" w:eastAsia="Calibri" w:hAnsiTheme="minorHAnsi"/>
          <w:color w:val="000000"/>
          <w:sz w:val="22"/>
          <w:szCs w:val="22"/>
          <w:lang w:val="en-NZ"/>
        </w:rPr>
        <w:t>but has not been addressed within a reasonable timeframe</w:t>
      </w:r>
    </w:p>
    <w:p w:rsidR="00F433CF" w:rsidRPr="00F433CF" w:rsidRDefault="00F433CF" w:rsidP="00F415E4">
      <w:pPr>
        <w:autoSpaceDE w:val="0"/>
        <w:autoSpaceDN w:val="0"/>
        <w:adjustRightInd w:val="0"/>
        <w:rPr>
          <w:rFonts w:asciiTheme="minorHAnsi" w:hAnsiTheme="minorHAnsi" w:cs="Arial"/>
          <w:b/>
          <w:i/>
          <w:color w:val="000000"/>
        </w:rPr>
      </w:pPr>
      <w:r>
        <w:rPr>
          <w:rFonts w:asciiTheme="minorHAnsi" w:hAnsiTheme="minorHAnsi" w:cs="Arial"/>
          <w:b/>
          <w:i/>
          <w:color w:val="000000"/>
        </w:rPr>
        <w:t xml:space="preserve">Protections for individuals reporting </w:t>
      </w:r>
      <w:r w:rsidR="00593BEE">
        <w:rPr>
          <w:rFonts w:asciiTheme="minorHAnsi" w:hAnsiTheme="minorHAnsi" w:cs="Arial"/>
          <w:b/>
          <w:i/>
          <w:color w:val="000000"/>
        </w:rPr>
        <w:t>concerns</w:t>
      </w:r>
    </w:p>
    <w:p w:rsidR="00C42120" w:rsidRPr="00585C13" w:rsidRDefault="00C42120" w:rsidP="00F415E4">
      <w:pPr>
        <w:autoSpaceDE w:val="0"/>
        <w:autoSpaceDN w:val="0"/>
        <w:adjustRightInd w:val="0"/>
        <w:rPr>
          <w:rFonts w:asciiTheme="minorHAnsi" w:hAnsiTheme="minorHAnsi" w:cs="Arial"/>
          <w:color w:val="000000"/>
        </w:rPr>
      </w:pPr>
      <w:r w:rsidRPr="00585C13">
        <w:rPr>
          <w:rFonts w:asciiTheme="minorHAnsi" w:hAnsiTheme="minorHAnsi" w:cs="Arial"/>
          <w:color w:val="000000"/>
        </w:rPr>
        <w:t xml:space="preserve">Individuals who </w:t>
      </w:r>
      <w:r w:rsidR="00F433CF">
        <w:rPr>
          <w:rFonts w:asciiTheme="minorHAnsi" w:hAnsiTheme="minorHAnsi" w:cs="Arial"/>
          <w:color w:val="000000"/>
        </w:rPr>
        <w:t xml:space="preserve">report </w:t>
      </w:r>
      <w:r w:rsidR="00593BEE">
        <w:rPr>
          <w:rFonts w:asciiTheme="minorHAnsi" w:hAnsiTheme="minorHAnsi" w:cs="Arial"/>
          <w:color w:val="000000"/>
        </w:rPr>
        <w:t>concerns</w:t>
      </w:r>
      <w:r w:rsidRPr="00585C13">
        <w:rPr>
          <w:rFonts w:asciiTheme="minorHAnsi" w:hAnsiTheme="minorHAnsi" w:cs="Arial"/>
          <w:color w:val="000000"/>
        </w:rPr>
        <w:t xml:space="preserve"> in </w:t>
      </w:r>
      <w:r w:rsidR="00585C13">
        <w:rPr>
          <w:rFonts w:asciiTheme="minorHAnsi" w:hAnsiTheme="minorHAnsi" w:cs="Arial"/>
          <w:color w:val="000000"/>
        </w:rPr>
        <w:t xml:space="preserve">good faith and in </w:t>
      </w:r>
      <w:r w:rsidRPr="00585C13">
        <w:rPr>
          <w:rFonts w:asciiTheme="minorHAnsi" w:hAnsiTheme="minorHAnsi" w:cs="Arial"/>
          <w:color w:val="000000"/>
        </w:rPr>
        <w:t>accordan</w:t>
      </w:r>
      <w:r w:rsidR="000D4BDC" w:rsidRPr="00585C13">
        <w:rPr>
          <w:rFonts w:asciiTheme="minorHAnsi" w:hAnsiTheme="minorHAnsi" w:cs="Arial"/>
          <w:color w:val="000000"/>
        </w:rPr>
        <w:t xml:space="preserve">ce with this policy </w:t>
      </w:r>
      <w:r w:rsidRPr="00585C13">
        <w:rPr>
          <w:rFonts w:asciiTheme="minorHAnsi" w:hAnsiTheme="minorHAnsi" w:cs="Arial"/>
          <w:color w:val="000000"/>
        </w:rPr>
        <w:t>can expect:</w:t>
      </w:r>
    </w:p>
    <w:p w:rsidR="00C42120" w:rsidRPr="00585C13" w:rsidRDefault="00C42120" w:rsidP="00C42120">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their disclosure to be treated in confidence </w:t>
      </w:r>
      <w:r w:rsidR="00C54776" w:rsidRPr="00585C13">
        <w:rPr>
          <w:rFonts w:asciiTheme="minorHAnsi" w:eastAsia="Calibri" w:hAnsiTheme="minorHAnsi"/>
          <w:color w:val="000000"/>
          <w:sz w:val="22"/>
          <w:szCs w:val="22"/>
          <w:lang w:val="en-NZ"/>
        </w:rPr>
        <w:t xml:space="preserve">by the organisation if they so request, </w:t>
      </w:r>
      <w:r w:rsidRPr="00585C13">
        <w:rPr>
          <w:rFonts w:asciiTheme="minorHAnsi" w:eastAsia="Calibri" w:hAnsiTheme="minorHAnsi"/>
          <w:color w:val="000000"/>
          <w:sz w:val="22"/>
          <w:szCs w:val="22"/>
          <w:lang w:val="en-NZ"/>
        </w:rPr>
        <w:t xml:space="preserve">to the extent </w:t>
      </w:r>
      <w:r w:rsidR="00585C13">
        <w:rPr>
          <w:rFonts w:asciiTheme="minorHAnsi" w:eastAsia="Calibri" w:hAnsiTheme="minorHAnsi"/>
          <w:color w:val="000000"/>
          <w:sz w:val="22"/>
          <w:szCs w:val="22"/>
          <w:lang w:val="en-NZ"/>
        </w:rPr>
        <w:t xml:space="preserve">that </w:t>
      </w:r>
      <w:r w:rsidRPr="00585C13">
        <w:rPr>
          <w:rFonts w:asciiTheme="minorHAnsi" w:eastAsia="Calibri" w:hAnsiTheme="minorHAnsi"/>
          <w:color w:val="000000"/>
          <w:sz w:val="22"/>
          <w:szCs w:val="22"/>
          <w:lang w:val="en-NZ"/>
        </w:rPr>
        <w:t>maintaining confidential</w:t>
      </w:r>
      <w:r w:rsidR="00585C13">
        <w:rPr>
          <w:rFonts w:asciiTheme="minorHAnsi" w:eastAsia="Calibri" w:hAnsiTheme="minorHAnsi"/>
          <w:color w:val="000000"/>
          <w:sz w:val="22"/>
          <w:szCs w:val="22"/>
          <w:lang w:val="en-NZ"/>
        </w:rPr>
        <w:t>ity is possible and appropriate</w:t>
      </w:r>
    </w:p>
    <w:p w:rsidR="00C42120" w:rsidRPr="00585C13" w:rsidRDefault="00C42120" w:rsidP="00C42120">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their identity to be kept confidential</w:t>
      </w:r>
      <w:r w:rsidR="009049CC" w:rsidRPr="00585C13">
        <w:rPr>
          <w:rFonts w:asciiTheme="minorHAnsi" w:eastAsia="Calibri" w:hAnsiTheme="minorHAnsi"/>
          <w:color w:val="000000"/>
          <w:sz w:val="22"/>
          <w:szCs w:val="22"/>
          <w:lang w:val="en-NZ"/>
        </w:rPr>
        <w:t xml:space="preserve"> </w:t>
      </w:r>
      <w:r w:rsidR="00C54776" w:rsidRPr="00585C13">
        <w:rPr>
          <w:rFonts w:asciiTheme="minorHAnsi" w:eastAsia="Calibri" w:hAnsiTheme="minorHAnsi"/>
          <w:color w:val="000000"/>
          <w:sz w:val="22"/>
          <w:szCs w:val="22"/>
          <w:lang w:val="en-NZ"/>
        </w:rPr>
        <w:t xml:space="preserve">if they so request, </w:t>
      </w:r>
      <w:r w:rsidR="009049CC" w:rsidRPr="00585C13">
        <w:rPr>
          <w:rFonts w:asciiTheme="minorHAnsi" w:eastAsia="Calibri" w:hAnsiTheme="minorHAnsi"/>
          <w:color w:val="000000"/>
          <w:sz w:val="22"/>
          <w:szCs w:val="22"/>
          <w:lang w:val="en-NZ"/>
        </w:rPr>
        <w:t>to the extent t</w:t>
      </w:r>
      <w:r w:rsidR="00585C13">
        <w:rPr>
          <w:rFonts w:asciiTheme="minorHAnsi" w:eastAsia="Calibri" w:hAnsiTheme="minorHAnsi"/>
          <w:color w:val="000000"/>
          <w:sz w:val="22"/>
          <w:szCs w:val="22"/>
          <w:lang w:val="en-NZ"/>
        </w:rPr>
        <w:t>hat is possible and appropriate</w:t>
      </w:r>
    </w:p>
    <w:p w:rsidR="002B13D8" w:rsidRPr="00585C13" w:rsidRDefault="002B13D8" w:rsidP="00C42120">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to be advised if their disclosure or identity is unable to be kept confidential an</w:t>
      </w:r>
      <w:r w:rsidR="00585C13">
        <w:rPr>
          <w:rFonts w:asciiTheme="minorHAnsi" w:eastAsia="Calibri" w:hAnsiTheme="minorHAnsi"/>
          <w:color w:val="000000"/>
          <w:sz w:val="22"/>
          <w:szCs w:val="22"/>
          <w:lang w:val="en-NZ"/>
        </w:rPr>
        <w:t>d to understand the reasons why</w:t>
      </w:r>
      <w:r w:rsidR="00F433CF">
        <w:rPr>
          <w:rFonts w:asciiTheme="minorHAnsi" w:eastAsia="Calibri" w:hAnsiTheme="minorHAnsi"/>
          <w:color w:val="000000"/>
          <w:sz w:val="22"/>
          <w:szCs w:val="22"/>
          <w:lang w:val="en-NZ"/>
        </w:rPr>
        <w:t xml:space="preserve"> (information may have to be disclosed for instance in order to properly investigate and address the disclosure) </w:t>
      </w:r>
    </w:p>
    <w:p w:rsidR="009049CC" w:rsidRPr="00585C13" w:rsidRDefault="009049CC" w:rsidP="00585C13">
      <w:pPr>
        <w:pStyle w:val="ListParagraph"/>
        <w:numPr>
          <w:ilvl w:val="0"/>
          <w:numId w:val="22"/>
        </w:numPr>
        <w:autoSpaceDE w:val="0"/>
        <w:autoSpaceDN w:val="0"/>
        <w:adjustRightInd w:val="0"/>
        <w:spacing w:after="200"/>
        <w:ind w:left="714" w:hanging="357"/>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to be protected by the organisation from repercussions or victimisation as a resul</w:t>
      </w:r>
      <w:r w:rsidR="00585C13">
        <w:rPr>
          <w:rFonts w:asciiTheme="minorHAnsi" w:eastAsia="Calibri" w:hAnsiTheme="minorHAnsi"/>
          <w:color w:val="000000"/>
          <w:sz w:val="22"/>
          <w:szCs w:val="22"/>
          <w:lang w:val="en-NZ"/>
        </w:rPr>
        <w:t>t of having made the disclosure</w:t>
      </w:r>
    </w:p>
    <w:p w:rsidR="00F433CF" w:rsidRPr="00F433CF" w:rsidRDefault="00F433CF" w:rsidP="00F433CF">
      <w:pPr>
        <w:autoSpaceDE w:val="0"/>
        <w:autoSpaceDN w:val="0"/>
        <w:adjustRightInd w:val="0"/>
        <w:rPr>
          <w:rFonts w:asciiTheme="minorHAnsi" w:hAnsiTheme="minorHAnsi" w:cs="Arial"/>
          <w:b/>
          <w:i/>
          <w:color w:val="000000"/>
        </w:rPr>
      </w:pPr>
      <w:r>
        <w:rPr>
          <w:rFonts w:asciiTheme="minorHAnsi" w:hAnsiTheme="minorHAnsi" w:cs="Arial"/>
          <w:b/>
          <w:i/>
          <w:color w:val="000000"/>
        </w:rPr>
        <w:t xml:space="preserve">Responsibilities of </w:t>
      </w:r>
      <w:r w:rsidRPr="00F433CF">
        <w:rPr>
          <w:rFonts w:asciiTheme="minorHAnsi" w:hAnsiTheme="minorHAnsi" w:cs="Arial"/>
          <w:b/>
          <w:i/>
          <w:color w:val="000000"/>
        </w:rPr>
        <w:t xml:space="preserve">individuals reporting </w:t>
      </w:r>
      <w:r w:rsidR="00593BEE">
        <w:rPr>
          <w:rFonts w:asciiTheme="minorHAnsi" w:hAnsiTheme="minorHAnsi" w:cs="Arial"/>
          <w:b/>
          <w:i/>
          <w:color w:val="000000"/>
        </w:rPr>
        <w:t>concerns</w:t>
      </w:r>
    </w:p>
    <w:p w:rsidR="00F433CF" w:rsidRDefault="00593BEE" w:rsidP="008E3797">
      <w:pPr>
        <w:autoSpaceDE w:val="0"/>
        <w:autoSpaceDN w:val="0"/>
        <w:adjustRightInd w:val="0"/>
        <w:rPr>
          <w:rFonts w:asciiTheme="minorHAnsi" w:hAnsiTheme="minorHAnsi"/>
          <w:color w:val="000000"/>
        </w:rPr>
      </w:pPr>
      <w:r>
        <w:rPr>
          <w:rFonts w:asciiTheme="minorHAnsi" w:hAnsiTheme="minorHAnsi"/>
          <w:color w:val="000000"/>
        </w:rPr>
        <w:t>Where a</w:t>
      </w:r>
      <w:r w:rsidR="00F433CF">
        <w:rPr>
          <w:rFonts w:asciiTheme="minorHAnsi" w:hAnsiTheme="minorHAnsi"/>
          <w:color w:val="000000"/>
        </w:rPr>
        <w:t xml:space="preserve">llegations of wrongdoing </w:t>
      </w:r>
      <w:r>
        <w:rPr>
          <w:rFonts w:asciiTheme="minorHAnsi" w:hAnsiTheme="minorHAnsi"/>
          <w:color w:val="000000"/>
        </w:rPr>
        <w:t xml:space="preserve">are involved, particular care should be taken.  They </w:t>
      </w:r>
      <w:r w:rsidR="00F433CF">
        <w:rPr>
          <w:rFonts w:asciiTheme="minorHAnsi" w:hAnsiTheme="minorHAnsi"/>
          <w:color w:val="000000"/>
        </w:rPr>
        <w:t xml:space="preserve">can be very damaging for an organisation or individuals if not handled responsibly.  </w:t>
      </w:r>
      <w:r>
        <w:rPr>
          <w:rFonts w:asciiTheme="minorHAnsi" w:hAnsiTheme="minorHAnsi"/>
          <w:color w:val="000000"/>
        </w:rPr>
        <w:t xml:space="preserve">This is especially important </w:t>
      </w:r>
      <w:r w:rsidR="00F433CF">
        <w:rPr>
          <w:rFonts w:asciiTheme="minorHAnsi" w:hAnsiTheme="minorHAnsi"/>
          <w:color w:val="000000"/>
        </w:rPr>
        <w:t xml:space="preserve">where the individuals concerned have not had an opportunity to respond or the individual reporting the wrongdoing does not know the full facts.  </w:t>
      </w:r>
    </w:p>
    <w:p w:rsidR="008E3797" w:rsidRPr="00585C13" w:rsidRDefault="00593BEE" w:rsidP="008E3797">
      <w:pPr>
        <w:autoSpaceDE w:val="0"/>
        <w:autoSpaceDN w:val="0"/>
        <w:adjustRightInd w:val="0"/>
        <w:rPr>
          <w:rFonts w:asciiTheme="minorHAnsi" w:hAnsiTheme="minorHAnsi" w:cs="Arial"/>
          <w:color w:val="000000"/>
        </w:rPr>
      </w:pPr>
      <w:r>
        <w:rPr>
          <w:rFonts w:asciiTheme="minorHAnsi" w:hAnsiTheme="minorHAnsi" w:cs="Arial"/>
          <w:color w:val="000000"/>
        </w:rPr>
        <w:t>Our</w:t>
      </w:r>
      <w:r w:rsidR="008E3797" w:rsidRPr="00585C13">
        <w:rPr>
          <w:rFonts w:asciiTheme="minorHAnsi" w:hAnsiTheme="minorHAnsi" w:cs="Arial"/>
          <w:color w:val="000000"/>
        </w:rPr>
        <w:t xml:space="preserve"> expectations of individuals </w:t>
      </w:r>
      <w:r w:rsidR="00522C42">
        <w:rPr>
          <w:rFonts w:asciiTheme="minorHAnsi" w:hAnsiTheme="minorHAnsi" w:cs="Arial"/>
          <w:color w:val="000000"/>
        </w:rPr>
        <w:t xml:space="preserve">who report concerns </w:t>
      </w:r>
      <w:r w:rsidR="008E3797" w:rsidRPr="00585C13">
        <w:rPr>
          <w:rFonts w:asciiTheme="minorHAnsi" w:hAnsiTheme="minorHAnsi" w:cs="Arial"/>
          <w:color w:val="000000"/>
        </w:rPr>
        <w:t>are that</w:t>
      </w:r>
      <w:r w:rsidR="009B333C" w:rsidRPr="00585C13">
        <w:rPr>
          <w:rFonts w:asciiTheme="minorHAnsi" w:hAnsiTheme="minorHAnsi" w:cs="Arial"/>
          <w:color w:val="000000"/>
        </w:rPr>
        <w:t xml:space="preserve"> </w:t>
      </w:r>
      <w:r w:rsidR="00585C13">
        <w:rPr>
          <w:rFonts w:asciiTheme="minorHAnsi" w:hAnsiTheme="minorHAnsi" w:cs="Arial"/>
          <w:color w:val="000000"/>
        </w:rPr>
        <w:t>they will</w:t>
      </w:r>
      <w:r w:rsidR="008E3797" w:rsidRPr="00585C13">
        <w:rPr>
          <w:rFonts w:asciiTheme="minorHAnsi" w:hAnsiTheme="minorHAnsi" w:cs="Arial"/>
          <w:color w:val="000000"/>
        </w:rPr>
        <w:t>:</w:t>
      </w:r>
    </w:p>
    <w:p w:rsidR="002A005A" w:rsidRDefault="00522C42" w:rsidP="002A005A">
      <w:pPr>
        <w:pStyle w:val="ListParagraph"/>
        <w:numPr>
          <w:ilvl w:val="0"/>
          <w:numId w:val="22"/>
        </w:numPr>
        <w:autoSpaceDE w:val="0"/>
        <w:autoSpaceDN w:val="0"/>
        <w:adjustRightInd w:val="0"/>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do so</w:t>
      </w:r>
      <w:r w:rsidR="00993E68" w:rsidRPr="00585C13">
        <w:rPr>
          <w:rFonts w:asciiTheme="minorHAnsi" w:eastAsia="Calibri" w:hAnsiTheme="minorHAnsi"/>
          <w:color w:val="000000"/>
          <w:sz w:val="22"/>
          <w:szCs w:val="22"/>
          <w:lang w:val="en-NZ"/>
        </w:rPr>
        <w:t xml:space="preserve"> in good faith</w:t>
      </w:r>
      <w:r w:rsidR="00585C13">
        <w:rPr>
          <w:rFonts w:asciiTheme="minorHAnsi" w:eastAsia="Calibri" w:hAnsiTheme="minorHAnsi"/>
          <w:color w:val="000000"/>
          <w:sz w:val="22"/>
          <w:szCs w:val="22"/>
          <w:lang w:val="en-NZ"/>
        </w:rPr>
        <w:t xml:space="preserve"> </w:t>
      </w:r>
      <w:r w:rsidR="006350A5">
        <w:rPr>
          <w:rFonts w:asciiTheme="minorHAnsi" w:eastAsia="Calibri" w:hAnsiTheme="minorHAnsi"/>
          <w:color w:val="000000"/>
          <w:sz w:val="22"/>
          <w:szCs w:val="22"/>
          <w:lang w:val="en-NZ"/>
        </w:rPr>
        <w:t>–</w:t>
      </w:r>
      <w:r w:rsidR="00585C13">
        <w:rPr>
          <w:rFonts w:asciiTheme="minorHAnsi" w:eastAsia="Calibri" w:hAnsiTheme="minorHAnsi"/>
          <w:color w:val="000000"/>
          <w:sz w:val="22"/>
          <w:szCs w:val="22"/>
          <w:lang w:val="en-NZ"/>
        </w:rPr>
        <w:t xml:space="preserve"> </w:t>
      </w:r>
      <w:r w:rsidR="006350A5">
        <w:rPr>
          <w:rFonts w:asciiTheme="minorHAnsi" w:eastAsia="Calibri" w:hAnsiTheme="minorHAnsi"/>
          <w:color w:val="000000"/>
          <w:sz w:val="22"/>
          <w:szCs w:val="22"/>
          <w:lang w:val="en-NZ"/>
        </w:rPr>
        <w:t xml:space="preserve">honestly and </w:t>
      </w:r>
      <w:r w:rsidR="00585C13">
        <w:rPr>
          <w:rFonts w:asciiTheme="minorHAnsi" w:eastAsia="Calibri" w:hAnsiTheme="minorHAnsi"/>
          <w:color w:val="000000"/>
          <w:sz w:val="22"/>
          <w:szCs w:val="22"/>
          <w:lang w:val="en-NZ"/>
        </w:rPr>
        <w:t>for genuine reasons</w:t>
      </w:r>
      <w:r w:rsidR="002A005A" w:rsidRPr="002A005A">
        <w:rPr>
          <w:rFonts w:asciiTheme="minorHAnsi" w:eastAsia="Calibri" w:hAnsiTheme="minorHAnsi"/>
          <w:color w:val="000000"/>
          <w:sz w:val="22"/>
          <w:szCs w:val="22"/>
          <w:lang w:val="en-NZ"/>
        </w:rPr>
        <w:t xml:space="preserve"> </w:t>
      </w:r>
    </w:p>
    <w:p w:rsidR="00F433CF" w:rsidRDefault="002A005A" w:rsidP="002A005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2A005A">
        <w:rPr>
          <w:rFonts w:asciiTheme="minorHAnsi" w:eastAsia="Calibri" w:hAnsiTheme="minorHAnsi"/>
          <w:color w:val="000000"/>
          <w:sz w:val="22"/>
          <w:szCs w:val="22"/>
          <w:lang w:val="en-NZ"/>
        </w:rPr>
        <w:t>us</w:t>
      </w:r>
      <w:r>
        <w:rPr>
          <w:rFonts w:asciiTheme="minorHAnsi" w:eastAsia="Calibri" w:hAnsiTheme="minorHAnsi"/>
          <w:color w:val="000000"/>
          <w:sz w:val="22"/>
          <w:szCs w:val="22"/>
          <w:lang w:val="en-NZ"/>
        </w:rPr>
        <w:t>e their judgment and discretion</w:t>
      </w:r>
    </w:p>
    <w:p w:rsidR="008E3797" w:rsidRPr="00585C13" w:rsidRDefault="00585C13" w:rsidP="008E3797">
      <w:pPr>
        <w:pStyle w:val="ListParagraph"/>
        <w:numPr>
          <w:ilvl w:val="0"/>
          <w:numId w:val="22"/>
        </w:numPr>
        <w:autoSpaceDE w:val="0"/>
        <w:autoSpaceDN w:val="0"/>
        <w:adjustRightInd w:val="0"/>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advise</w:t>
      </w:r>
      <w:r w:rsidR="00CE2868" w:rsidRPr="00585C13">
        <w:rPr>
          <w:rFonts w:asciiTheme="minorHAnsi" w:eastAsia="Calibri" w:hAnsiTheme="minorHAnsi"/>
          <w:color w:val="000000"/>
          <w:sz w:val="22"/>
          <w:szCs w:val="22"/>
          <w:lang w:val="en-NZ"/>
        </w:rPr>
        <w:t xml:space="preserve"> </w:t>
      </w:r>
      <w:r w:rsidR="009B333C" w:rsidRPr="00585C13">
        <w:rPr>
          <w:rFonts w:asciiTheme="minorHAnsi" w:eastAsia="Calibri" w:hAnsiTheme="minorHAnsi"/>
          <w:color w:val="000000"/>
          <w:sz w:val="22"/>
          <w:szCs w:val="22"/>
          <w:lang w:val="en-NZ"/>
        </w:rPr>
        <w:t xml:space="preserve">any </w:t>
      </w:r>
      <w:r w:rsidR="00CE2868" w:rsidRPr="00585C13">
        <w:rPr>
          <w:rFonts w:asciiTheme="minorHAnsi" w:eastAsia="Calibri" w:hAnsiTheme="minorHAnsi"/>
          <w:color w:val="000000"/>
          <w:sz w:val="22"/>
          <w:szCs w:val="22"/>
          <w:lang w:val="en-NZ"/>
        </w:rPr>
        <w:t xml:space="preserve">concerns </w:t>
      </w:r>
      <w:r>
        <w:rPr>
          <w:rFonts w:asciiTheme="minorHAnsi" w:eastAsia="Calibri" w:hAnsiTheme="minorHAnsi"/>
          <w:color w:val="000000"/>
          <w:sz w:val="22"/>
          <w:szCs w:val="22"/>
          <w:lang w:val="en-NZ"/>
        </w:rPr>
        <w:t xml:space="preserve">they have </w:t>
      </w:r>
      <w:r w:rsidR="00CE2868" w:rsidRPr="00585C13">
        <w:rPr>
          <w:rFonts w:asciiTheme="minorHAnsi" w:eastAsia="Calibri" w:hAnsiTheme="minorHAnsi"/>
          <w:color w:val="000000"/>
          <w:sz w:val="22"/>
          <w:szCs w:val="22"/>
          <w:lang w:val="en-NZ"/>
        </w:rPr>
        <w:t xml:space="preserve">about </w:t>
      </w:r>
      <w:r>
        <w:rPr>
          <w:rFonts w:asciiTheme="minorHAnsi" w:eastAsia="Calibri" w:hAnsiTheme="minorHAnsi"/>
          <w:color w:val="000000"/>
          <w:sz w:val="22"/>
          <w:szCs w:val="22"/>
          <w:lang w:val="en-NZ"/>
        </w:rPr>
        <w:t xml:space="preserve">making </w:t>
      </w:r>
      <w:r w:rsidR="00CE2868" w:rsidRPr="00585C13">
        <w:rPr>
          <w:rFonts w:asciiTheme="minorHAnsi" w:eastAsia="Calibri" w:hAnsiTheme="minorHAnsi"/>
          <w:color w:val="000000"/>
          <w:sz w:val="22"/>
          <w:szCs w:val="22"/>
          <w:lang w:val="en-NZ"/>
        </w:rPr>
        <w:t>the disclosure or their identi</w:t>
      </w:r>
      <w:r>
        <w:rPr>
          <w:rFonts w:asciiTheme="minorHAnsi" w:eastAsia="Calibri" w:hAnsiTheme="minorHAnsi"/>
          <w:color w:val="000000"/>
          <w:sz w:val="22"/>
          <w:szCs w:val="22"/>
          <w:lang w:val="en-NZ"/>
        </w:rPr>
        <w:t xml:space="preserve">ty being disclosed </w:t>
      </w:r>
    </w:p>
    <w:p w:rsidR="009B333C" w:rsidRPr="00585C13" w:rsidRDefault="00585C13" w:rsidP="008E3797">
      <w:pPr>
        <w:pStyle w:val="ListParagraph"/>
        <w:numPr>
          <w:ilvl w:val="0"/>
          <w:numId w:val="22"/>
        </w:numPr>
        <w:autoSpaceDE w:val="0"/>
        <w:autoSpaceDN w:val="0"/>
        <w:adjustRightInd w:val="0"/>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cooperate</w:t>
      </w:r>
      <w:r w:rsidR="009B333C" w:rsidRPr="00585C13">
        <w:rPr>
          <w:rFonts w:asciiTheme="minorHAnsi" w:eastAsia="Calibri" w:hAnsiTheme="minorHAnsi"/>
          <w:color w:val="000000"/>
          <w:sz w:val="22"/>
          <w:szCs w:val="22"/>
          <w:lang w:val="en-NZ"/>
        </w:rPr>
        <w:t xml:space="preserve"> with any investigation into the disclosure</w:t>
      </w:r>
      <w:r>
        <w:rPr>
          <w:rFonts w:asciiTheme="minorHAnsi" w:eastAsia="Calibri" w:hAnsiTheme="minorHAnsi"/>
          <w:color w:val="000000"/>
          <w:sz w:val="22"/>
          <w:szCs w:val="22"/>
          <w:lang w:val="en-NZ"/>
        </w:rPr>
        <w:t>, and provide</w:t>
      </w:r>
      <w:r w:rsidR="009B333C" w:rsidRPr="00585C13">
        <w:rPr>
          <w:rFonts w:asciiTheme="minorHAnsi" w:eastAsia="Calibri" w:hAnsiTheme="minorHAnsi"/>
          <w:color w:val="000000"/>
          <w:sz w:val="22"/>
          <w:szCs w:val="22"/>
          <w:lang w:val="en-NZ"/>
        </w:rPr>
        <w:t xml:space="preserve"> further information </w:t>
      </w:r>
      <w:r>
        <w:rPr>
          <w:rFonts w:asciiTheme="minorHAnsi" w:eastAsia="Calibri" w:hAnsiTheme="minorHAnsi"/>
          <w:color w:val="000000"/>
          <w:sz w:val="22"/>
          <w:szCs w:val="22"/>
          <w:lang w:val="en-NZ"/>
        </w:rPr>
        <w:t>where that is available and requested by the organisation</w:t>
      </w:r>
    </w:p>
    <w:p w:rsidR="007354B4" w:rsidRPr="00585C13" w:rsidRDefault="00585C13" w:rsidP="001D33EE">
      <w:pPr>
        <w:pStyle w:val="ListParagraph"/>
        <w:numPr>
          <w:ilvl w:val="0"/>
          <w:numId w:val="22"/>
        </w:numPr>
        <w:autoSpaceDE w:val="0"/>
        <w:autoSpaceDN w:val="0"/>
        <w:adjustRightInd w:val="0"/>
        <w:spacing w:after="200"/>
        <w:ind w:left="714" w:hanging="357"/>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alert</w:t>
      </w:r>
      <w:r w:rsidR="007354B4" w:rsidRPr="00585C13">
        <w:rPr>
          <w:rFonts w:asciiTheme="minorHAnsi" w:eastAsia="Calibri" w:hAnsiTheme="minorHAnsi"/>
          <w:color w:val="000000"/>
          <w:sz w:val="22"/>
          <w:szCs w:val="22"/>
          <w:lang w:val="en-NZ"/>
        </w:rPr>
        <w:t xml:space="preserve"> the organisation promptly </w:t>
      </w:r>
      <w:r>
        <w:rPr>
          <w:rFonts w:asciiTheme="minorHAnsi" w:eastAsia="Calibri" w:hAnsiTheme="minorHAnsi"/>
          <w:color w:val="000000"/>
          <w:sz w:val="22"/>
          <w:szCs w:val="22"/>
          <w:lang w:val="en-NZ"/>
        </w:rPr>
        <w:t xml:space="preserve">if </w:t>
      </w:r>
      <w:r w:rsidR="007354B4" w:rsidRPr="00585C13">
        <w:rPr>
          <w:rFonts w:asciiTheme="minorHAnsi" w:eastAsia="Calibri" w:hAnsiTheme="minorHAnsi"/>
          <w:color w:val="000000"/>
          <w:sz w:val="22"/>
          <w:szCs w:val="22"/>
          <w:lang w:val="en-NZ"/>
        </w:rPr>
        <w:t>the</w:t>
      </w:r>
      <w:r>
        <w:rPr>
          <w:rFonts w:asciiTheme="minorHAnsi" w:eastAsia="Calibri" w:hAnsiTheme="minorHAnsi"/>
          <w:color w:val="000000"/>
          <w:sz w:val="22"/>
          <w:szCs w:val="22"/>
          <w:lang w:val="en-NZ"/>
        </w:rPr>
        <w:t>y</w:t>
      </w:r>
      <w:r w:rsidR="007354B4" w:rsidRPr="00585C13">
        <w:rPr>
          <w:rFonts w:asciiTheme="minorHAnsi" w:eastAsia="Calibri" w:hAnsiTheme="minorHAnsi"/>
          <w:color w:val="000000"/>
          <w:sz w:val="22"/>
          <w:szCs w:val="22"/>
          <w:lang w:val="en-NZ"/>
        </w:rPr>
        <w:t xml:space="preserve"> </w:t>
      </w:r>
      <w:r>
        <w:rPr>
          <w:rFonts w:asciiTheme="minorHAnsi" w:eastAsia="Calibri" w:hAnsiTheme="minorHAnsi"/>
          <w:color w:val="000000"/>
          <w:sz w:val="22"/>
          <w:szCs w:val="22"/>
          <w:lang w:val="en-NZ"/>
        </w:rPr>
        <w:t xml:space="preserve">think </w:t>
      </w:r>
      <w:r w:rsidR="007354B4" w:rsidRPr="00585C13">
        <w:rPr>
          <w:rFonts w:asciiTheme="minorHAnsi" w:eastAsia="Calibri" w:hAnsiTheme="minorHAnsi"/>
          <w:color w:val="000000"/>
          <w:sz w:val="22"/>
          <w:szCs w:val="22"/>
          <w:lang w:val="en-NZ"/>
        </w:rPr>
        <w:t>they have been subjected to retaliatory treatment or victimisation as a result of the disclosure.</w:t>
      </w:r>
    </w:p>
    <w:p w:rsidR="00B14D9D" w:rsidRPr="00585C13" w:rsidRDefault="001D33EE" w:rsidP="00B14D9D">
      <w:pPr>
        <w:autoSpaceDE w:val="0"/>
        <w:autoSpaceDN w:val="0"/>
        <w:adjustRightInd w:val="0"/>
        <w:rPr>
          <w:rFonts w:asciiTheme="minorHAnsi" w:hAnsiTheme="minorHAnsi" w:cs="Arial"/>
          <w:color w:val="000000"/>
        </w:rPr>
      </w:pPr>
      <w:r>
        <w:rPr>
          <w:rFonts w:asciiTheme="minorHAnsi" w:hAnsiTheme="minorHAnsi" w:cs="Arial"/>
          <w:color w:val="000000"/>
        </w:rPr>
        <w:t>If</w:t>
      </w:r>
      <w:r w:rsidR="00B14D9D" w:rsidRPr="00585C13">
        <w:rPr>
          <w:rFonts w:asciiTheme="minorHAnsi" w:hAnsiTheme="minorHAnsi" w:cs="Arial"/>
          <w:color w:val="000000"/>
        </w:rPr>
        <w:t xml:space="preserve"> an individual makes a malicious or </w:t>
      </w:r>
      <w:r w:rsidRPr="00585C13">
        <w:rPr>
          <w:rFonts w:asciiTheme="minorHAnsi" w:hAnsiTheme="minorHAnsi" w:cs="Arial"/>
          <w:color w:val="000000"/>
        </w:rPr>
        <w:t xml:space="preserve">deliberately </w:t>
      </w:r>
      <w:r w:rsidR="00B14D9D" w:rsidRPr="00585C13">
        <w:rPr>
          <w:rFonts w:asciiTheme="minorHAnsi" w:hAnsiTheme="minorHAnsi" w:cs="Arial"/>
          <w:color w:val="000000"/>
        </w:rPr>
        <w:t xml:space="preserve">false disclosure, </w:t>
      </w:r>
      <w:r w:rsidR="000D4BDC" w:rsidRPr="00585C13">
        <w:rPr>
          <w:rFonts w:asciiTheme="minorHAnsi" w:hAnsiTheme="minorHAnsi" w:cs="Arial"/>
          <w:color w:val="000000"/>
        </w:rPr>
        <w:t xml:space="preserve">we </w:t>
      </w:r>
      <w:r w:rsidR="00B14D9D" w:rsidRPr="00585C13">
        <w:rPr>
          <w:rFonts w:asciiTheme="minorHAnsi" w:hAnsiTheme="minorHAnsi" w:cs="Arial"/>
          <w:color w:val="000000"/>
        </w:rPr>
        <w:t>will address the matter with the individual concerned, by way of a disciplinary or other process</w:t>
      </w:r>
      <w:r>
        <w:rPr>
          <w:rFonts w:asciiTheme="minorHAnsi" w:hAnsiTheme="minorHAnsi" w:cs="Arial"/>
          <w:color w:val="000000"/>
        </w:rPr>
        <w:t xml:space="preserve"> as appropriate</w:t>
      </w:r>
      <w:r w:rsidR="00B14D9D" w:rsidRPr="00585C13">
        <w:rPr>
          <w:rFonts w:asciiTheme="minorHAnsi" w:hAnsiTheme="minorHAnsi" w:cs="Arial"/>
          <w:color w:val="000000"/>
        </w:rPr>
        <w:t>.</w:t>
      </w:r>
      <w:r w:rsidR="00F433CF">
        <w:rPr>
          <w:rFonts w:asciiTheme="minorHAnsi" w:hAnsiTheme="minorHAnsi" w:cs="Arial"/>
          <w:color w:val="000000"/>
        </w:rPr>
        <w:t xml:space="preserve">  </w:t>
      </w:r>
    </w:p>
    <w:p w:rsidR="004D580C" w:rsidRPr="00585C13" w:rsidRDefault="00E5428C" w:rsidP="00117549">
      <w:pPr>
        <w:keepNext/>
        <w:spacing w:after="120"/>
        <w:rPr>
          <w:b/>
          <w:i/>
        </w:rPr>
      </w:pPr>
      <w:r>
        <w:rPr>
          <w:b/>
          <w:i/>
        </w:rPr>
        <w:t>R</w:t>
      </w:r>
      <w:r w:rsidR="004D580C" w:rsidRPr="00585C13">
        <w:rPr>
          <w:b/>
          <w:i/>
        </w:rPr>
        <w:t>esponsibilities on receiving a report</w:t>
      </w:r>
    </w:p>
    <w:p w:rsidR="00DE7E93" w:rsidRPr="00585C13" w:rsidRDefault="004D580C" w:rsidP="004D580C">
      <w:pPr>
        <w:autoSpaceDE w:val="0"/>
        <w:autoSpaceDN w:val="0"/>
        <w:adjustRightInd w:val="0"/>
        <w:rPr>
          <w:rFonts w:asciiTheme="minorHAnsi" w:hAnsiTheme="minorHAnsi" w:cs="Arial"/>
          <w:color w:val="000000"/>
        </w:rPr>
      </w:pPr>
      <w:r w:rsidRPr="00585C13">
        <w:rPr>
          <w:rFonts w:asciiTheme="minorHAnsi" w:hAnsiTheme="minorHAnsi" w:cs="Arial"/>
          <w:color w:val="000000"/>
        </w:rPr>
        <w:t xml:space="preserve">An individual </w:t>
      </w:r>
      <w:r w:rsidR="00DE7E93" w:rsidRPr="00585C13">
        <w:rPr>
          <w:rFonts w:asciiTheme="minorHAnsi" w:hAnsiTheme="minorHAnsi" w:cs="Arial"/>
          <w:color w:val="000000"/>
        </w:rPr>
        <w:t xml:space="preserve">within the organisation who </w:t>
      </w:r>
      <w:r w:rsidR="00522C42">
        <w:rPr>
          <w:rFonts w:asciiTheme="minorHAnsi" w:hAnsiTheme="minorHAnsi" w:cs="Arial"/>
          <w:color w:val="000000"/>
        </w:rPr>
        <w:t xml:space="preserve">has concerns reported to them </w:t>
      </w:r>
      <w:r w:rsidR="00DE7E93" w:rsidRPr="00585C13">
        <w:rPr>
          <w:rFonts w:asciiTheme="minorHAnsi" w:hAnsiTheme="minorHAnsi" w:cs="Arial"/>
          <w:color w:val="000000"/>
        </w:rPr>
        <w:t xml:space="preserve">must ensure that appropriate steps are taken following the disclosure to address the </w:t>
      </w:r>
      <w:r w:rsidR="001D33EE">
        <w:rPr>
          <w:rFonts w:asciiTheme="minorHAnsi" w:hAnsiTheme="minorHAnsi" w:cs="Arial"/>
          <w:color w:val="000000"/>
        </w:rPr>
        <w:t>issue</w:t>
      </w:r>
      <w:r w:rsidR="00DE7E93" w:rsidRPr="00585C13">
        <w:rPr>
          <w:rFonts w:asciiTheme="minorHAnsi" w:hAnsiTheme="minorHAnsi" w:cs="Arial"/>
          <w:color w:val="000000"/>
        </w:rPr>
        <w:t>.</w:t>
      </w:r>
      <w:r w:rsidR="00DF0566" w:rsidRPr="00585C13">
        <w:rPr>
          <w:rFonts w:asciiTheme="minorHAnsi" w:hAnsiTheme="minorHAnsi" w:cs="Arial"/>
          <w:color w:val="000000"/>
        </w:rPr>
        <w:t xml:space="preserve">  </w:t>
      </w:r>
      <w:r w:rsidR="001D33EE">
        <w:rPr>
          <w:rFonts w:asciiTheme="minorHAnsi" w:hAnsiTheme="minorHAnsi" w:cs="Arial"/>
          <w:color w:val="000000"/>
        </w:rPr>
        <w:t xml:space="preserve">The precise </w:t>
      </w:r>
      <w:r w:rsidR="00DF0566" w:rsidRPr="00585C13">
        <w:rPr>
          <w:rFonts w:asciiTheme="minorHAnsi" w:hAnsiTheme="minorHAnsi" w:cs="Arial"/>
          <w:color w:val="000000"/>
        </w:rPr>
        <w:t xml:space="preserve">steps </w:t>
      </w:r>
      <w:r w:rsidR="001D33EE">
        <w:rPr>
          <w:rFonts w:asciiTheme="minorHAnsi" w:hAnsiTheme="minorHAnsi" w:cs="Arial"/>
          <w:color w:val="000000"/>
        </w:rPr>
        <w:t xml:space="preserve">taken </w:t>
      </w:r>
      <w:r w:rsidR="00DF0566" w:rsidRPr="00585C13">
        <w:rPr>
          <w:rFonts w:asciiTheme="minorHAnsi" w:hAnsiTheme="minorHAnsi" w:cs="Arial"/>
          <w:color w:val="000000"/>
        </w:rPr>
        <w:t xml:space="preserve">will depend on the </w:t>
      </w:r>
      <w:r w:rsidR="001D33EE">
        <w:rPr>
          <w:rFonts w:asciiTheme="minorHAnsi" w:hAnsiTheme="minorHAnsi" w:cs="Arial"/>
          <w:color w:val="000000"/>
        </w:rPr>
        <w:t>nature, seriousness</w:t>
      </w:r>
      <w:r w:rsidR="00714585" w:rsidRPr="00585C13">
        <w:rPr>
          <w:rFonts w:asciiTheme="minorHAnsi" w:hAnsiTheme="minorHAnsi" w:cs="Arial"/>
          <w:color w:val="000000"/>
        </w:rPr>
        <w:t xml:space="preserve"> and circumstances of the </w:t>
      </w:r>
      <w:r w:rsidR="005508D3">
        <w:rPr>
          <w:rFonts w:asciiTheme="minorHAnsi" w:hAnsiTheme="minorHAnsi" w:cs="Arial"/>
          <w:color w:val="000000"/>
        </w:rPr>
        <w:t xml:space="preserve">issue </w:t>
      </w:r>
      <w:r w:rsidR="00714585" w:rsidRPr="00585C13">
        <w:rPr>
          <w:rFonts w:asciiTheme="minorHAnsi" w:hAnsiTheme="minorHAnsi" w:cs="Arial"/>
          <w:color w:val="000000"/>
        </w:rPr>
        <w:t>disclosed.</w:t>
      </w:r>
    </w:p>
    <w:p w:rsidR="00714585" w:rsidRPr="00585C13" w:rsidRDefault="000D4BDC" w:rsidP="00194052">
      <w:pPr>
        <w:keepNext/>
        <w:autoSpaceDE w:val="0"/>
        <w:autoSpaceDN w:val="0"/>
        <w:adjustRightInd w:val="0"/>
        <w:rPr>
          <w:rFonts w:asciiTheme="minorHAnsi" w:hAnsiTheme="minorHAnsi" w:cs="Arial"/>
          <w:color w:val="000000"/>
        </w:rPr>
      </w:pPr>
      <w:r w:rsidRPr="00585C13">
        <w:rPr>
          <w:rFonts w:asciiTheme="minorHAnsi" w:hAnsiTheme="minorHAnsi" w:cs="Arial"/>
          <w:color w:val="000000"/>
        </w:rPr>
        <w:t>Our</w:t>
      </w:r>
      <w:r w:rsidR="00714585" w:rsidRPr="00585C13">
        <w:rPr>
          <w:rFonts w:asciiTheme="minorHAnsi" w:hAnsiTheme="minorHAnsi" w:cs="Arial"/>
          <w:color w:val="000000"/>
        </w:rPr>
        <w:t xml:space="preserve"> expectations </w:t>
      </w:r>
      <w:r w:rsidR="00993E68" w:rsidRPr="00585C13">
        <w:rPr>
          <w:rFonts w:asciiTheme="minorHAnsi" w:hAnsiTheme="minorHAnsi" w:cs="Arial"/>
          <w:color w:val="000000"/>
        </w:rPr>
        <w:t xml:space="preserve">of individuals </w:t>
      </w:r>
      <w:r w:rsidR="00522C42">
        <w:rPr>
          <w:rFonts w:asciiTheme="minorHAnsi" w:hAnsiTheme="minorHAnsi" w:cs="Arial"/>
          <w:color w:val="000000"/>
        </w:rPr>
        <w:t xml:space="preserve">who have concerns </w:t>
      </w:r>
      <w:r w:rsidR="00993E68" w:rsidRPr="00585C13">
        <w:rPr>
          <w:rFonts w:asciiTheme="minorHAnsi" w:hAnsiTheme="minorHAnsi" w:cs="Arial"/>
          <w:color w:val="000000"/>
        </w:rPr>
        <w:t>report</w:t>
      </w:r>
      <w:r w:rsidR="00522C42">
        <w:rPr>
          <w:rFonts w:asciiTheme="minorHAnsi" w:hAnsiTheme="minorHAnsi" w:cs="Arial"/>
          <w:color w:val="000000"/>
        </w:rPr>
        <w:t xml:space="preserve">ed to them </w:t>
      </w:r>
      <w:r w:rsidR="00714585" w:rsidRPr="00585C13">
        <w:rPr>
          <w:rFonts w:asciiTheme="minorHAnsi" w:hAnsiTheme="minorHAnsi" w:cs="Arial"/>
          <w:color w:val="000000"/>
        </w:rPr>
        <w:t>are that:</w:t>
      </w:r>
    </w:p>
    <w:p w:rsidR="00714585" w:rsidRPr="00585C13" w:rsidRDefault="00714585" w:rsidP="00714585">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immediate steps </w:t>
      </w:r>
      <w:r w:rsidR="00185E5C">
        <w:rPr>
          <w:rFonts w:asciiTheme="minorHAnsi" w:eastAsia="Calibri" w:hAnsiTheme="minorHAnsi"/>
          <w:color w:val="000000"/>
          <w:sz w:val="22"/>
          <w:szCs w:val="22"/>
          <w:lang w:val="en-NZ"/>
        </w:rPr>
        <w:t xml:space="preserve">are taken as necessary </w:t>
      </w:r>
      <w:r w:rsidRPr="00585C13">
        <w:rPr>
          <w:rFonts w:asciiTheme="minorHAnsi" w:eastAsia="Calibri" w:hAnsiTheme="minorHAnsi"/>
          <w:color w:val="000000"/>
          <w:sz w:val="22"/>
          <w:szCs w:val="22"/>
          <w:lang w:val="en-NZ"/>
        </w:rPr>
        <w:t>to prote</w:t>
      </w:r>
      <w:r w:rsidR="007F5D87">
        <w:rPr>
          <w:rFonts w:asciiTheme="minorHAnsi" w:eastAsia="Calibri" w:hAnsiTheme="minorHAnsi"/>
          <w:color w:val="000000"/>
          <w:sz w:val="22"/>
          <w:szCs w:val="22"/>
          <w:lang w:val="en-NZ"/>
        </w:rPr>
        <w:t>ct the organisation, the public</w:t>
      </w:r>
      <w:r w:rsidRPr="00585C13">
        <w:rPr>
          <w:rFonts w:asciiTheme="minorHAnsi" w:eastAsia="Calibri" w:hAnsiTheme="minorHAnsi"/>
          <w:color w:val="000000"/>
          <w:sz w:val="22"/>
          <w:szCs w:val="22"/>
          <w:lang w:val="en-NZ"/>
        </w:rPr>
        <w:t xml:space="preserve"> and any individuals likely to be affected</w:t>
      </w:r>
    </w:p>
    <w:p w:rsidR="00714585" w:rsidRDefault="00714585" w:rsidP="007F5D87">
      <w:pPr>
        <w:pStyle w:val="ListParagraph"/>
        <w:numPr>
          <w:ilvl w:val="0"/>
          <w:numId w:val="22"/>
        </w:numPr>
        <w:autoSpaceDE w:val="0"/>
        <w:autoSpaceDN w:val="0"/>
        <w:adjustRightInd w:val="0"/>
        <w:spacing w:after="200"/>
        <w:ind w:left="714" w:hanging="357"/>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the disclosure is </w:t>
      </w:r>
      <w:r w:rsidR="00B344D2" w:rsidRPr="00585C13">
        <w:rPr>
          <w:rFonts w:asciiTheme="minorHAnsi" w:eastAsia="Calibri" w:hAnsiTheme="minorHAnsi"/>
          <w:color w:val="000000"/>
          <w:sz w:val="22"/>
          <w:szCs w:val="22"/>
          <w:lang w:val="en-NZ"/>
        </w:rPr>
        <w:t>escalated as appropriate to ensure th</w:t>
      </w:r>
      <w:r w:rsidR="007F5D87">
        <w:rPr>
          <w:rFonts w:asciiTheme="minorHAnsi" w:eastAsia="Calibri" w:hAnsiTheme="minorHAnsi"/>
          <w:color w:val="000000"/>
          <w:sz w:val="22"/>
          <w:szCs w:val="22"/>
          <w:lang w:val="en-NZ"/>
        </w:rPr>
        <w:t xml:space="preserve">at it is </w:t>
      </w:r>
      <w:r w:rsidR="000D4BDC" w:rsidRPr="00585C13">
        <w:rPr>
          <w:rFonts w:asciiTheme="minorHAnsi" w:eastAsia="Calibri" w:hAnsiTheme="minorHAnsi"/>
          <w:color w:val="000000"/>
          <w:sz w:val="22"/>
          <w:szCs w:val="22"/>
          <w:lang w:val="en-NZ"/>
        </w:rPr>
        <w:t xml:space="preserve">addressed </w:t>
      </w:r>
      <w:r w:rsidRPr="00585C13">
        <w:rPr>
          <w:rFonts w:asciiTheme="minorHAnsi" w:eastAsia="Calibri" w:hAnsiTheme="minorHAnsi"/>
          <w:color w:val="000000"/>
          <w:sz w:val="22"/>
          <w:szCs w:val="22"/>
          <w:lang w:val="en-NZ"/>
        </w:rPr>
        <w:t>prompt</w:t>
      </w:r>
      <w:r w:rsidR="007F5D87">
        <w:rPr>
          <w:rFonts w:asciiTheme="minorHAnsi" w:eastAsia="Calibri" w:hAnsiTheme="minorHAnsi"/>
          <w:color w:val="000000"/>
          <w:sz w:val="22"/>
          <w:szCs w:val="22"/>
          <w:lang w:val="en-NZ"/>
        </w:rPr>
        <w:t>ly and appropriately</w:t>
      </w:r>
    </w:p>
    <w:p w:rsidR="004D4198" w:rsidRPr="00585C13" w:rsidRDefault="004D4198" w:rsidP="007F5D87">
      <w:pPr>
        <w:pStyle w:val="ListParagraph"/>
        <w:numPr>
          <w:ilvl w:val="0"/>
          <w:numId w:val="22"/>
        </w:numPr>
        <w:autoSpaceDE w:val="0"/>
        <w:autoSpaceDN w:val="0"/>
        <w:adjustRightInd w:val="0"/>
        <w:spacing w:after="200"/>
        <w:ind w:left="714" w:hanging="357"/>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 xml:space="preserve">receipt will be acknowledged and any information as to next steps will be provided, </w:t>
      </w:r>
      <w:r w:rsidR="009D1810">
        <w:rPr>
          <w:rFonts w:asciiTheme="minorHAnsi" w:eastAsia="Calibri" w:hAnsiTheme="minorHAnsi"/>
          <w:color w:val="000000"/>
          <w:sz w:val="22"/>
          <w:szCs w:val="22"/>
          <w:lang w:val="en-NZ"/>
        </w:rPr>
        <w:t>in writing (</w:t>
      </w:r>
      <w:r w:rsidR="00353488">
        <w:rPr>
          <w:rFonts w:asciiTheme="minorHAnsi" w:eastAsia="Calibri" w:hAnsiTheme="minorHAnsi"/>
          <w:color w:val="000000"/>
          <w:sz w:val="22"/>
          <w:szCs w:val="22"/>
          <w:lang w:val="en-NZ"/>
        </w:rPr>
        <w:t>e.g.</w:t>
      </w:r>
      <w:r w:rsidR="009D1810">
        <w:rPr>
          <w:rFonts w:asciiTheme="minorHAnsi" w:eastAsia="Calibri" w:hAnsiTheme="minorHAnsi"/>
          <w:color w:val="000000"/>
          <w:sz w:val="22"/>
          <w:szCs w:val="22"/>
          <w:lang w:val="en-NZ"/>
        </w:rPr>
        <w:t xml:space="preserve"> by email), </w:t>
      </w:r>
      <w:r>
        <w:rPr>
          <w:rFonts w:asciiTheme="minorHAnsi" w:eastAsia="Calibri" w:hAnsiTheme="minorHAnsi"/>
          <w:color w:val="000000"/>
          <w:sz w:val="22"/>
          <w:szCs w:val="22"/>
          <w:lang w:val="en-NZ"/>
        </w:rPr>
        <w:t xml:space="preserve">within two working days of receipt  </w:t>
      </w:r>
    </w:p>
    <w:p w:rsidR="00B344D2" w:rsidRPr="00585C13" w:rsidRDefault="000D4BDC" w:rsidP="00B344D2">
      <w:pPr>
        <w:autoSpaceDE w:val="0"/>
        <w:autoSpaceDN w:val="0"/>
        <w:adjustRightInd w:val="0"/>
        <w:rPr>
          <w:rFonts w:asciiTheme="minorHAnsi" w:hAnsiTheme="minorHAnsi" w:cs="Arial"/>
          <w:color w:val="000000"/>
        </w:rPr>
      </w:pPr>
      <w:r w:rsidRPr="00585C13">
        <w:rPr>
          <w:rFonts w:asciiTheme="minorHAnsi" w:hAnsiTheme="minorHAnsi" w:cs="Arial"/>
          <w:color w:val="000000"/>
        </w:rPr>
        <w:t xml:space="preserve">Following </w:t>
      </w:r>
      <w:r w:rsidR="00E5428C">
        <w:rPr>
          <w:rFonts w:asciiTheme="minorHAnsi" w:hAnsiTheme="minorHAnsi" w:cs="Arial"/>
          <w:color w:val="000000"/>
        </w:rPr>
        <w:t xml:space="preserve">any such steps, </w:t>
      </w:r>
      <w:r w:rsidRPr="00585C13">
        <w:rPr>
          <w:rFonts w:asciiTheme="minorHAnsi" w:hAnsiTheme="minorHAnsi" w:cs="Arial"/>
          <w:color w:val="000000"/>
        </w:rPr>
        <w:t xml:space="preserve">our </w:t>
      </w:r>
      <w:r w:rsidR="00B344D2" w:rsidRPr="00585C13">
        <w:rPr>
          <w:rFonts w:asciiTheme="minorHAnsi" w:hAnsiTheme="minorHAnsi" w:cs="Arial"/>
          <w:color w:val="000000"/>
        </w:rPr>
        <w:t>expectations are that:</w:t>
      </w:r>
    </w:p>
    <w:p w:rsidR="00B344D2" w:rsidRPr="00585C13" w:rsidRDefault="00B344D2" w:rsidP="00714585">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the disclosure </w:t>
      </w:r>
      <w:r w:rsidR="000D4BDC" w:rsidRPr="00585C13">
        <w:rPr>
          <w:rFonts w:asciiTheme="minorHAnsi" w:eastAsia="Calibri" w:hAnsiTheme="minorHAnsi"/>
          <w:color w:val="000000"/>
          <w:sz w:val="22"/>
          <w:szCs w:val="22"/>
          <w:lang w:val="en-NZ"/>
        </w:rPr>
        <w:t>will</w:t>
      </w:r>
      <w:r w:rsidR="00522C42">
        <w:rPr>
          <w:rFonts w:asciiTheme="minorHAnsi" w:eastAsia="Calibri" w:hAnsiTheme="minorHAnsi"/>
          <w:color w:val="000000"/>
          <w:sz w:val="22"/>
          <w:szCs w:val="22"/>
          <w:lang w:val="en-NZ"/>
        </w:rPr>
        <w:t>, if appropriate,</w:t>
      </w:r>
      <w:r w:rsidR="000D4BDC" w:rsidRPr="00585C13">
        <w:rPr>
          <w:rFonts w:asciiTheme="minorHAnsi" w:eastAsia="Calibri" w:hAnsiTheme="minorHAnsi"/>
          <w:color w:val="000000"/>
          <w:sz w:val="22"/>
          <w:szCs w:val="22"/>
          <w:lang w:val="en-NZ"/>
        </w:rPr>
        <w:t xml:space="preserve"> </w:t>
      </w:r>
      <w:r w:rsidRPr="00585C13">
        <w:rPr>
          <w:rFonts w:asciiTheme="minorHAnsi" w:eastAsia="Calibri" w:hAnsiTheme="minorHAnsi"/>
          <w:color w:val="000000"/>
          <w:sz w:val="22"/>
          <w:szCs w:val="22"/>
          <w:lang w:val="en-NZ"/>
        </w:rPr>
        <w:t>be investigated promptly</w:t>
      </w:r>
      <w:r w:rsidR="00522C42">
        <w:rPr>
          <w:rFonts w:asciiTheme="minorHAnsi" w:eastAsia="Calibri" w:hAnsiTheme="minorHAnsi"/>
          <w:color w:val="000000"/>
          <w:sz w:val="22"/>
          <w:szCs w:val="22"/>
          <w:lang w:val="en-NZ"/>
        </w:rPr>
        <w:t xml:space="preserve"> and</w:t>
      </w:r>
      <w:r w:rsidR="00E5428C">
        <w:rPr>
          <w:rFonts w:asciiTheme="minorHAnsi" w:eastAsia="Calibri" w:hAnsiTheme="minorHAnsi"/>
          <w:color w:val="000000"/>
          <w:sz w:val="22"/>
          <w:szCs w:val="22"/>
          <w:lang w:val="en-NZ"/>
        </w:rPr>
        <w:t xml:space="preserve"> fairly</w:t>
      </w:r>
      <w:r w:rsidRPr="00585C13">
        <w:rPr>
          <w:rFonts w:asciiTheme="minorHAnsi" w:eastAsia="Calibri" w:hAnsiTheme="minorHAnsi"/>
          <w:color w:val="000000"/>
          <w:sz w:val="22"/>
          <w:szCs w:val="22"/>
          <w:lang w:val="en-NZ"/>
        </w:rPr>
        <w:t>, in accordance with any relevant or applicable policies and</w:t>
      </w:r>
      <w:r w:rsidR="00E5428C">
        <w:rPr>
          <w:rFonts w:asciiTheme="minorHAnsi" w:eastAsia="Calibri" w:hAnsiTheme="minorHAnsi"/>
          <w:color w:val="000000"/>
          <w:sz w:val="22"/>
          <w:szCs w:val="22"/>
          <w:lang w:val="en-NZ"/>
        </w:rPr>
        <w:t xml:space="preserve"> procedures of the organisation</w:t>
      </w:r>
    </w:p>
    <w:p w:rsidR="00714585" w:rsidRPr="00585C13" w:rsidRDefault="00714585" w:rsidP="00714585">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if </w:t>
      </w:r>
      <w:r w:rsidR="00522C42">
        <w:rPr>
          <w:rFonts w:asciiTheme="minorHAnsi" w:eastAsia="Calibri" w:hAnsiTheme="minorHAnsi"/>
          <w:color w:val="000000"/>
          <w:sz w:val="22"/>
          <w:szCs w:val="22"/>
          <w:lang w:val="en-NZ"/>
        </w:rPr>
        <w:t xml:space="preserve">the concern is well founded, </w:t>
      </w:r>
      <w:r w:rsidRPr="00585C13">
        <w:rPr>
          <w:rFonts w:asciiTheme="minorHAnsi" w:eastAsia="Calibri" w:hAnsiTheme="minorHAnsi"/>
          <w:color w:val="000000"/>
          <w:sz w:val="22"/>
          <w:szCs w:val="22"/>
          <w:lang w:val="en-NZ"/>
        </w:rPr>
        <w:t xml:space="preserve">the </w:t>
      </w:r>
      <w:r w:rsidR="00522C42">
        <w:rPr>
          <w:rFonts w:asciiTheme="minorHAnsi" w:eastAsia="Calibri" w:hAnsiTheme="minorHAnsi"/>
          <w:color w:val="000000"/>
          <w:sz w:val="22"/>
          <w:szCs w:val="22"/>
          <w:lang w:val="en-NZ"/>
        </w:rPr>
        <w:t>issue</w:t>
      </w:r>
      <w:r w:rsidR="00522C42" w:rsidRPr="00585C13">
        <w:rPr>
          <w:rFonts w:asciiTheme="minorHAnsi" w:eastAsia="Calibri" w:hAnsiTheme="minorHAnsi"/>
          <w:color w:val="000000"/>
          <w:sz w:val="22"/>
          <w:szCs w:val="22"/>
          <w:lang w:val="en-NZ"/>
        </w:rPr>
        <w:t xml:space="preserve"> </w:t>
      </w:r>
      <w:r w:rsidRPr="00585C13">
        <w:rPr>
          <w:rFonts w:asciiTheme="minorHAnsi" w:eastAsia="Calibri" w:hAnsiTheme="minorHAnsi"/>
          <w:color w:val="000000"/>
          <w:sz w:val="22"/>
          <w:szCs w:val="22"/>
          <w:lang w:val="en-NZ"/>
        </w:rPr>
        <w:t xml:space="preserve">is addressed </w:t>
      </w:r>
      <w:r w:rsidR="00185E5C">
        <w:rPr>
          <w:rFonts w:asciiTheme="minorHAnsi" w:eastAsia="Calibri" w:hAnsiTheme="minorHAnsi"/>
          <w:color w:val="000000"/>
          <w:sz w:val="22"/>
          <w:szCs w:val="22"/>
          <w:lang w:val="en-NZ"/>
        </w:rPr>
        <w:t xml:space="preserve">promptly </w:t>
      </w:r>
      <w:r w:rsidRPr="00585C13">
        <w:rPr>
          <w:rFonts w:asciiTheme="minorHAnsi" w:eastAsia="Calibri" w:hAnsiTheme="minorHAnsi"/>
          <w:color w:val="000000"/>
          <w:sz w:val="22"/>
          <w:szCs w:val="22"/>
          <w:lang w:val="en-NZ"/>
        </w:rPr>
        <w:t xml:space="preserve">and </w:t>
      </w:r>
      <w:r w:rsidR="00185E5C">
        <w:rPr>
          <w:rFonts w:asciiTheme="minorHAnsi" w:eastAsia="Calibri" w:hAnsiTheme="minorHAnsi"/>
          <w:color w:val="000000"/>
          <w:sz w:val="22"/>
          <w:szCs w:val="22"/>
          <w:lang w:val="en-NZ"/>
        </w:rPr>
        <w:t xml:space="preserve">appropriately and </w:t>
      </w:r>
      <w:r w:rsidR="003D5438" w:rsidRPr="00585C13">
        <w:rPr>
          <w:rFonts w:asciiTheme="minorHAnsi" w:eastAsia="Calibri" w:hAnsiTheme="minorHAnsi"/>
          <w:color w:val="000000"/>
          <w:sz w:val="22"/>
          <w:szCs w:val="22"/>
          <w:lang w:val="en-NZ"/>
        </w:rPr>
        <w:t xml:space="preserve">external </w:t>
      </w:r>
      <w:r w:rsidRPr="00585C13">
        <w:rPr>
          <w:rFonts w:asciiTheme="minorHAnsi" w:eastAsia="Calibri" w:hAnsiTheme="minorHAnsi"/>
          <w:color w:val="000000"/>
          <w:sz w:val="22"/>
          <w:szCs w:val="22"/>
          <w:lang w:val="en-NZ"/>
        </w:rPr>
        <w:t xml:space="preserve">agencies are </w:t>
      </w:r>
      <w:r w:rsidR="003D5438" w:rsidRPr="00585C13">
        <w:rPr>
          <w:rFonts w:asciiTheme="minorHAnsi" w:eastAsia="Calibri" w:hAnsiTheme="minorHAnsi"/>
          <w:color w:val="000000"/>
          <w:sz w:val="22"/>
          <w:szCs w:val="22"/>
          <w:lang w:val="en-NZ"/>
        </w:rPr>
        <w:t xml:space="preserve">notified or </w:t>
      </w:r>
      <w:r w:rsidRPr="00585C13">
        <w:rPr>
          <w:rFonts w:asciiTheme="minorHAnsi" w:eastAsia="Calibri" w:hAnsiTheme="minorHAnsi"/>
          <w:color w:val="000000"/>
          <w:sz w:val="22"/>
          <w:szCs w:val="22"/>
          <w:lang w:val="en-NZ"/>
        </w:rPr>
        <w:t>involved</w:t>
      </w:r>
      <w:r w:rsidR="003D5438" w:rsidRPr="00585C13">
        <w:rPr>
          <w:rFonts w:asciiTheme="minorHAnsi" w:eastAsia="Calibri" w:hAnsiTheme="minorHAnsi"/>
          <w:color w:val="000000"/>
          <w:sz w:val="22"/>
          <w:szCs w:val="22"/>
          <w:lang w:val="en-NZ"/>
        </w:rPr>
        <w:t xml:space="preserve"> where </w:t>
      </w:r>
      <w:r w:rsidR="00513F99" w:rsidRPr="00585C13">
        <w:rPr>
          <w:rFonts w:asciiTheme="minorHAnsi" w:eastAsia="Calibri" w:hAnsiTheme="minorHAnsi"/>
          <w:color w:val="000000"/>
          <w:sz w:val="22"/>
          <w:szCs w:val="22"/>
          <w:lang w:val="en-NZ"/>
        </w:rPr>
        <w:t>appropriate</w:t>
      </w:r>
    </w:p>
    <w:p w:rsidR="00CE15E8" w:rsidRPr="00585C13" w:rsidRDefault="00C54776" w:rsidP="00714585">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if the individual who has made the disclosure wishes </w:t>
      </w:r>
      <w:r w:rsidR="00CE15E8" w:rsidRPr="00585C13">
        <w:rPr>
          <w:rFonts w:asciiTheme="minorHAnsi" w:eastAsia="Calibri" w:hAnsiTheme="minorHAnsi"/>
          <w:color w:val="000000"/>
          <w:sz w:val="22"/>
          <w:szCs w:val="22"/>
          <w:lang w:val="en-NZ"/>
        </w:rPr>
        <w:t xml:space="preserve">the disclosure </w:t>
      </w:r>
      <w:r w:rsidRPr="00585C13">
        <w:rPr>
          <w:rFonts w:asciiTheme="minorHAnsi" w:eastAsia="Calibri" w:hAnsiTheme="minorHAnsi"/>
          <w:color w:val="000000"/>
          <w:sz w:val="22"/>
          <w:szCs w:val="22"/>
          <w:lang w:val="en-NZ"/>
        </w:rPr>
        <w:t xml:space="preserve">or </w:t>
      </w:r>
      <w:r w:rsidR="00E5428C">
        <w:rPr>
          <w:rFonts w:asciiTheme="minorHAnsi" w:eastAsia="Calibri" w:hAnsiTheme="minorHAnsi"/>
          <w:color w:val="000000"/>
          <w:sz w:val="22"/>
          <w:szCs w:val="22"/>
          <w:lang w:val="en-NZ"/>
        </w:rPr>
        <w:t xml:space="preserve">his or her </w:t>
      </w:r>
      <w:r w:rsidR="00CE15E8" w:rsidRPr="00585C13">
        <w:rPr>
          <w:rFonts w:asciiTheme="minorHAnsi" w:eastAsia="Calibri" w:hAnsiTheme="minorHAnsi"/>
          <w:color w:val="000000"/>
          <w:sz w:val="22"/>
          <w:szCs w:val="22"/>
          <w:lang w:val="en-NZ"/>
        </w:rPr>
        <w:t xml:space="preserve">identity </w:t>
      </w:r>
      <w:r w:rsidRPr="00585C13">
        <w:rPr>
          <w:rFonts w:asciiTheme="minorHAnsi" w:eastAsia="Calibri" w:hAnsiTheme="minorHAnsi"/>
          <w:color w:val="000000"/>
          <w:sz w:val="22"/>
          <w:szCs w:val="22"/>
          <w:lang w:val="en-NZ"/>
        </w:rPr>
        <w:t xml:space="preserve">to </w:t>
      </w:r>
      <w:r w:rsidR="00CE15E8" w:rsidRPr="00585C13">
        <w:rPr>
          <w:rFonts w:asciiTheme="minorHAnsi" w:eastAsia="Calibri" w:hAnsiTheme="minorHAnsi"/>
          <w:color w:val="000000"/>
          <w:sz w:val="22"/>
          <w:szCs w:val="22"/>
          <w:lang w:val="en-NZ"/>
        </w:rPr>
        <w:t>be kept confidential</w:t>
      </w:r>
      <w:r w:rsidRPr="00585C13">
        <w:rPr>
          <w:rFonts w:asciiTheme="minorHAnsi" w:eastAsia="Calibri" w:hAnsiTheme="minorHAnsi"/>
          <w:color w:val="000000"/>
          <w:sz w:val="22"/>
          <w:szCs w:val="22"/>
          <w:lang w:val="en-NZ"/>
        </w:rPr>
        <w:t xml:space="preserve">, those wishes </w:t>
      </w:r>
      <w:r w:rsidR="00B344D2" w:rsidRPr="00585C13">
        <w:rPr>
          <w:rFonts w:asciiTheme="minorHAnsi" w:eastAsia="Calibri" w:hAnsiTheme="minorHAnsi"/>
          <w:color w:val="000000"/>
          <w:sz w:val="22"/>
          <w:szCs w:val="22"/>
          <w:lang w:val="en-NZ"/>
        </w:rPr>
        <w:t>are</w:t>
      </w:r>
      <w:r w:rsidRPr="00585C13">
        <w:rPr>
          <w:rFonts w:asciiTheme="minorHAnsi" w:eastAsia="Calibri" w:hAnsiTheme="minorHAnsi"/>
          <w:color w:val="000000"/>
          <w:sz w:val="22"/>
          <w:szCs w:val="22"/>
          <w:lang w:val="en-NZ"/>
        </w:rPr>
        <w:t xml:space="preserve"> respected</w:t>
      </w:r>
      <w:r w:rsidR="00CE15E8" w:rsidRPr="00585C13">
        <w:rPr>
          <w:rFonts w:asciiTheme="minorHAnsi" w:eastAsia="Calibri" w:hAnsiTheme="minorHAnsi"/>
          <w:color w:val="000000"/>
          <w:sz w:val="22"/>
          <w:szCs w:val="22"/>
          <w:lang w:val="en-NZ"/>
        </w:rPr>
        <w:t xml:space="preserve"> to the extent possible </w:t>
      </w:r>
      <w:r w:rsidR="00B344D2" w:rsidRPr="00585C13">
        <w:rPr>
          <w:rFonts w:asciiTheme="minorHAnsi" w:eastAsia="Calibri" w:hAnsiTheme="minorHAnsi"/>
          <w:color w:val="000000"/>
          <w:sz w:val="22"/>
          <w:szCs w:val="22"/>
          <w:lang w:val="en-NZ"/>
        </w:rPr>
        <w:t>and appropriate</w:t>
      </w:r>
    </w:p>
    <w:p w:rsidR="002B13D8" w:rsidRPr="00585C13" w:rsidRDefault="002B13D8" w:rsidP="007F5D87">
      <w:pPr>
        <w:pStyle w:val="ListParagraph"/>
        <w:numPr>
          <w:ilvl w:val="0"/>
          <w:numId w:val="22"/>
        </w:numPr>
        <w:autoSpaceDE w:val="0"/>
        <w:autoSpaceDN w:val="0"/>
        <w:adjustRightInd w:val="0"/>
        <w:spacing w:after="200"/>
        <w:ind w:left="714" w:hanging="357"/>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if the disclosure or identity of the individual who made it cannot be kept confidential, the individual is advised of that and of the reasons </w:t>
      </w:r>
      <w:r w:rsidR="00E5428C">
        <w:rPr>
          <w:rFonts w:asciiTheme="minorHAnsi" w:eastAsia="Calibri" w:hAnsiTheme="minorHAnsi"/>
          <w:color w:val="000000"/>
          <w:sz w:val="22"/>
          <w:szCs w:val="22"/>
          <w:lang w:val="en-NZ"/>
        </w:rPr>
        <w:t xml:space="preserve">his or her </w:t>
      </w:r>
      <w:r w:rsidRPr="00585C13">
        <w:rPr>
          <w:rFonts w:asciiTheme="minorHAnsi" w:eastAsia="Calibri" w:hAnsiTheme="minorHAnsi"/>
          <w:color w:val="000000"/>
          <w:sz w:val="22"/>
          <w:szCs w:val="22"/>
          <w:lang w:val="en-NZ"/>
        </w:rPr>
        <w:t>disclosure or identity cannot be kept confidential</w:t>
      </w:r>
    </w:p>
    <w:p w:rsidR="00A22662" w:rsidRPr="00A22662" w:rsidRDefault="00A22662" w:rsidP="00A22662">
      <w:pPr>
        <w:keepNext/>
        <w:spacing w:after="120"/>
        <w:rPr>
          <w:b/>
          <w:i/>
        </w:rPr>
      </w:pPr>
      <w:r>
        <w:rPr>
          <w:b/>
          <w:i/>
        </w:rPr>
        <w:t>No retaliatory or adverse treatment as a result of disclosure</w:t>
      </w:r>
    </w:p>
    <w:p w:rsidR="00D71F7B" w:rsidRPr="00585C13" w:rsidRDefault="00513F99" w:rsidP="004D580C">
      <w:pPr>
        <w:autoSpaceDE w:val="0"/>
        <w:autoSpaceDN w:val="0"/>
        <w:adjustRightInd w:val="0"/>
        <w:rPr>
          <w:rFonts w:asciiTheme="minorHAnsi" w:hAnsiTheme="minorHAnsi" w:cs="Arial"/>
          <w:color w:val="000000"/>
        </w:rPr>
      </w:pPr>
      <w:r w:rsidRPr="00585C13">
        <w:rPr>
          <w:rFonts w:asciiTheme="minorHAnsi" w:hAnsiTheme="minorHAnsi" w:cs="Arial"/>
          <w:color w:val="000000"/>
        </w:rPr>
        <w:t xml:space="preserve">Our </w:t>
      </w:r>
      <w:r w:rsidR="00D71F7B" w:rsidRPr="00585C13">
        <w:rPr>
          <w:rFonts w:asciiTheme="minorHAnsi" w:hAnsiTheme="minorHAnsi" w:cs="Arial"/>
          <w:color w:val="000000"/>
        </w:rPr>
        <w:t>expectation</w:t>
      </w:r>
      <w:r w:rsidR="00704360" w:rsidRPr="00585C13">
        <w:rPr>
          <w:rFonts w:asciiTheme="minorHAnsi" w:hAnsiTheme="minorHAnsi" w:cs="Arial"/>
          <w:color w:val="000000"/>
        </w:rPr>
        <w:t xml:space="preserve"> is that </w:t>
      </w:r>
      <w:r w:rsidR="00D71F7B" w:rsidRPr="00585C13">
        <w:rPr>
          <w:rFonts w:asciiTheme="minorHAnsi" w:hAnsiTheme="minorHAnsi" w:cs="Arial"/>
          <w:color w:val="000000"/>
        </w:rPr>
        <w:t xml:space="preserve">individuals who </w:t>
      </w:r>
      <w:r w:rsidR="005508D3">
        <w:rPr>
          <w:rFonts w:asciiTheme="minorHAnsi" w:hAnsiTheme="minorHAnsi" w:cs="Arial"/>
          <w:color w:val="000000"/>
        </w:rPr>
        <w:t xml:space="preserve">report concerns </w:t>
      </w:r>
      <w:r w:rsidRPr="00585C13">
        <w:rPr>
          <w:rFonts w:asciiTheme="minorHAnsi" w:hAnsiTheme="minorHAnsi" w:cs="Arial"/>
          <w:color w:val="000000"/>
        </w:rPr>
        <w:t xml:space="preserve">in good faith </w:t>
      </w:r>
      <w:r w:rsidR="00D71F7B" w:rsidRPr="00585C13">
        <w:rPr>
          <w:rFonts w:asciiTheme="minorHAnsi" w:hAnsiTheme="minorHAnsi" w:cs="Arial"/>
          <w:color w:val="000000"/>
        </w:rPr>
        <w:t xml:space="preserve">under this policy </w:t>
      </w:r>
      <w:r w:rsidR="00A22662">
        <w:rPr>
          <w:rFonts w:asciiTheme="minorHAnsi" w:hAnsiTheme="minorHAnsi" w:cs="Arial"/>
          <w:color w:val="000000"/>
        </w:rPr>
        <w:t>will be</w:t>
      </w:r>
      <w:r w:rsidR="00D71F7B" w:rsidRPr="00585C13">
        <w:rPr>
          <w:rFonts w:asciiTheme="minorHAnsi" w:hAnsiTheme="minorHAnsi" w:cs="Arial"/>
          <w:color w:val="000000"/>
        </w:rPr>
        <w:t xml:space="preserve"> protected from</w:t>
      </w:r>
      <w:r w:rsidR="00E5428C">
        <w:rPr>
          <w:rFonts w:asciiTheme="minorHAnsi" w:hAnsiTheme="minorHAnsi" w:cs="Arial"/>
          <w:color w:val="000000"/>
        </w:rPr>
        <w:t xml:space="preserve"> retaliatory or adverse treatment as </w:t>
      </w:r>
      <w:r w:rsidR="00E5428C" w:rsidRPr="00585C13">
        <w:rPr>
          <w:rFonts w:asciiTheme="minorHAnsi" w:hAnsiTheme="minorHAnsi"/>
          <w:color w:val="000000"/>
        </w:rPr>
        <w:t>a result of the disclosure</w:t>
      </w:r>
      <w:r w:rsidR="00A22662">
        <w:rPr>
          <w:rFonts w:asciiTheme="minorHAnsi" w:hAnsiTheme="minorHAnsi"/>
          <w:color w:val="000000"/>
        </w:rPr>
        <w:t>, including</w:t>
      </w:r>
      <w:r w:rsidR="00D71F7B" w:rsidRPr="00585C13">
        <w:rPr>
          <w:rFonts w:asciiTheme="minorHAnsi" w:hAnsiTheme="minorHAnsi" w:cs="Arial"/>
          <w:color w:val="000000"/>
        </w:rPr>
        <w:t>:</w:t>
      </w:r>
    </w:p>
    <w:p w:rsidR="00B14D9D" w:rsidRPr="00585C13" w:rsidRDefault="00B14D9D" w:rsidP="00D71F7B">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discrimination or bias</w:t>
      </w:r>
      <w:r w:rsidR="00513F99" w:rsidRPr="00585C13">
        <w:rPr>
          <w:rFonts w:asciiTheme="minorHAnsi" w:eastAsia="Calibri" w:hAnsiTheme="minorHAnsi"/>
          <w:color w:val="000000"/>
          <w:sz w:val="22"/>
          <w:szCs w:val="22"/>
          <w:lang w:val="en-NZ"/>
        </w:rPr>
        <w:t xml:space="preserve"> </w:t>
      </w:r>
    </w:p>
    <w:p w:rsidR="00B14D9D" w:rsidRPr="00585C13" w:rsidRDefault="00A22662" w:rsidP="00D71F7B">
      <w:pPr>
        <w:pStyle w:val="ListParagraph"/>
        <w:numPr>
          <w:ilvl w:val="0"/>
          <w:numId w:val="22"/>
        </w:numPr>
        <w:autoSpaceDE w:val="0"/>
        <w:autoSpaceDN w:val="0"/>
        <w:adjustRightInd w:val="0"/>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victimisation or</w:t>
      </w:r>
      <w:r w:rsidR="00513F99" w:rsidRPr="00585C13">
        <w:rPr>
          <w:rFonts w:asciiTheme="minorHAnsi" w:eastAsia="Calibri" w:hAnsiTheme="minorHAnsi"/>
          <w:color w:val="000000"/>
          <w:sz w:val="22"/>
          <w:szCs w:val="22"/>
          <w:lang w:val="en-NZ"/>
        </w:rPr>
        <w:t xml:space="preserve"> harassment</w:t>
      </w:r>
      <w:r w:rsidR="00B14D9D" w:rsidRPr="00585C13">
        <w:rPr>
          <w:rFonts w:asciiTheme="minorHAnsi" w:eastAsia="Calibri" w:hAnsiTheme="minorHAnsi"/>
          <w:color w:val="000000"/>
          <w:sz w:val="22"/>
          <w:szCs w:val="22"/>
          <w:lang w:val="en-NZ"/>
        </w:rPr>
        <w:t xml:space="preserve"> </w:t>
      </w:r>
    </w:p>
    <w:p w:rsidR="00D71F7B" w:rsidRPr="00585C13" w:rsidRDefault="00D71F7B" w:rsidP="00A22662">
      <w:pPr>
        <w:pStyle w:val="ListParagraph"/>
        <w:numPr>
          <w:ilvl w:val="0"/>
          <w:numId w:val="22"/>
        </w:numPr>
        <w:autoSpaceDE w:val="0"/>
        <w:autoSpaceDN w:val="0"/>
        <w:adjustRightInd w:val="0"/>
        <w:spacing w:after="200"/>
        <w:ind w:left="714" w:hanging="357"/>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any employment disadvanta</w:t>
      </w:r>
      <w:r w:rsidR="00513F99" w:rsidRPr="00585C13">
        <w:rPr>
          <w:rFonts w:asciiTheme="minorHAnsi" w:eastAsia="Calibri" w:hAnsiTheme="minorHAnsi"/>
          <w:color w:val="000000"/>
          <w:sz w:val="22"/>
          <w:szCs w:val="22"/>
          <w:lang w:val="en-NZ"/>
        </w:rPr>
        <w:t>ge such as suspension, demotion</w:t>
      </w:r>
      <w:r w:rsidR="00A22662">
        <w:rPr>
          <w:rFonts w:asciiTheme="minorHAnsi" w:eastAsia="Calibri" w:hAnsiTheme="minorHAnsi"/>
          <w:color w:val="000000"/>
          <w:sz w:val="22"/>
          <w:szCs w:val="22"/>
          <w:lang w:val="en-NZ"/>
        </w:rPr>
        <w:t>, disciplinary action</w:t>
      </w:r>
      <w:r w:rsidRPr="00585C13">
        <w:rPr>
          <w:rFonts w:asciiTheme="minorHAnsi" w:eastAsia="Calibri" w:hAnsiTheme="minorHAnsi"/>
          <w:color w:val="000000"/>
          <w:sz w:val="22"/>
          <w:szCs w:val="22"/>
          <w:lang w:val="en-NZ"/>
        </w:rPr>
        <w:t xml:space="preserve"> or dismissal</w:t>
      </w:r>
      <w:r w:rsidR="00B14D9D" w:rsidRPr="00585C13">
        <w:rPr>
          <w:rFonts w:asciiTheme="minorHAnsi" w:eastAsia="Calibri" w:hAnsiTheme="minorHAnsi"/>
          <w:color w:val="000000"/>
          <w:sz w:val="22"/>
          <w:szCs w:val="22"/>
          <w:lang w:val="en-NZ"/>
        </w:rPr>
        <w:t xml:space="preserve"> </w:t>
      </w:r>
    </w:p>
    <w:p w:rsidR="0027792B" w:rsidRPr="0027792B" w:rsidRDefault="006350A5" w:rsidP="0027792B">
      <w:pPr>
        <w:autoSpaceDE w:val="0"/>
        <w:autoSpaceDN w:val="0"/>
        <w:adjustRightInd w:val="0"/>
        <w:rPr>
          <w:rFonts w:asciiTheme="minorHAnsi" w:hAnsiTheme="minorHAnsi" w:cs="Arial"/>
          <w:color w:val="000000"/>
        </w:rPr>
      </w:pPr>
      <w:r>
        <w:rPr>
          <w:rFonts w:asciiTheme="minorHAnsi" w:hAnsiTheme="minorHAnsi" w:cs="Arial"/>
          <w:color w:val="000000"/>
        </w:rPr>
        <w:t xml:space="preserve">These expectations apply even if </w:t>
      </w:r>
      <w:r w:rsidR="00194052">
        <w:rPr>
          <w:rFonts w:asciiTheme="minorHAnsi" w:hAnsiTheme="minorHAnsi" w:cs="Arial"/>
          <w:color w:val="000000"/>
        </w:rPr>
        <w:t>it turns out that there has not in fact been any wrongdoing by a particular individual or the organisation.</w:t>
      </w:r>
      <w:r w:rsidR="0027792B">
        <w:rPr>
          <w:rFonts w:asciiTheme="minorHAnsi" w:hAnsiTheme="minorHAnsi" w:cs="Arial"/>
          <w:color w:val="000000"/>
        </w:rPr>
        <w:t xml:space="preserve"> </w:t>
      </w:r>
    </w:p>
    <w:p w:rsidR="00C54776" w:rsidRPr="00585C13" w:rsidRDefault="00C54776" w:rsidP="00117549">
      <w:pPr>
        <w:keepNext/>
        <w:spacing w:after="120"/>
        <w:rPr>
          <w:b/>
          <w:i/>
        </w:rPr>
      </w:pPr>
      <w:r w:rsidRPr="00585C13">
        <w:rPr>
          <w:b/>
          <w:i/>
        </w:rPr>
        <w:t>Protected Disclosures Act 2000</w:t>
      </w:r>
    </w:p>
    <w:p w:rsidR="00194052" w:rsidRDefault="00C54776" w:rsidP="00C54776">
      <w:pPr>
        <w:autoSpaceDE w:val="0"/>
        <w:autoSpaceDN w:val="0"/>
        <w:adjustRightInd w:val="0"/>
        <w:rPr>
          <w:rFonts w:asciiTheme="minorHAnsi" w:hAnsiTheme="minorHAnsi" w:cs="Arial"/>
          <w:color w:val="000000"/>
        </w:rPr>
      </w:pPr>
      <w:r w:rsidRPr="00585C13">
        <w:rPr>
          <w:rFonts w:asciiTheme="minorHAnsi" w:hAnsiTheme="minorHAnsi" w:cs="Arial"/>
          <w:color w:val="000000"/>
        </w:rPr>
        <w:t xml:space="preserve">The Protected Disclosures Act 2000 (the Act) provides protections for </w:t>
      </w:r>
      <w:r w:rsidRPr="00C927E1">
        <w:rPr>
          <w:rFonts w:asciiTheme="minorHAnsi" w:hAnsiTheme="minorHAnsi" w:cs="Arial"/>
          <w:color w:val="000000"/>
          <w:u w:val="single"/>
        </w:rPr>
        <w:t>employees</w:t>
      </w:r>
      <w:r w:rsidRPr="00585C13">
        <w:rPr>
          <w:rFonts w:asciiTheme="minorHAnsi" w:hAnsiTheme="minorHAnsi" w:cs="Arial"/>
          <w:color w:val="000000"/>
        </w:rPr>
        <w:t xml:space="preserve"> who make disclosures under the Act</w:t>
      </w:r>
      <w:r w:rsidR="00194052">
        <w:rPr>
          <w:rFonts w:asciiTheme="minorHAnsi" w:hAnsiTheme="minorHAnsi" w:cs="Arial"/>
          <w:color w:val="000000"/>
        </w:rPr>
        <w:t xml:space="preserve"> about serious wrongdoing </w:t>
      </w:r>
      <w:r w:rsidR="007331E3">
        <w:rPr>
          <w:rFonts w:asciiTheme="minorHAnsi" w:hAnsiTheme="minorHAnsi" w:cs="Arial"/>
          <w:color w:val="000000"/>
        </w:rPr>
        <w:t xml:space="preserve">(see below) </w:t>
      </w:r>
      <w:r w:rsidR="00194052">
        <w:rPr>
          <w:rFonts w:asciiTheme="minorHAnsi" w:hAnsiTheme="minorHAnsi" w:cs="Arial"/>
          <w:color w:val="000000"/>
        </w:rPr>
        <w:t>in or by their employer</w:t>
      </w:r>
      <w:r w:rsidRPr="00585C13">
        <w:rPr>
          <w:rFonts w:asciiTheme="minorHAnsi" w:hAnsiTheme="minorHAnsi" w:cs="Arial"/>
          <w:color w:val="000000"/>
        </w:rPr>
        <w:t xml:space="preserve">.  </w:t>
      </w:r>
    </w:p>
    <w:p w:rsidR="00E53255" w:rsidRPr="00585C13" w:rsidRDefault="00C54776" w:rsidP="00C54776">
      <w:pPr>
        <w:autoSpaceDE w:val="0"/>
        <w:autoSpaceDN w:val="0"/>
        <w:adjustRightInd w:val="0"/>
        <w:rPr>
          <w:rFonts w:asciiTheme="minorHAnsi" w:hAnsiTheme="minorHAnsi" w:cs="Arial"/>
          <w:color w:val="000000"/>
        </w:rPr>
      </w:pPr>
      <w:r w:rsidRPr="00585C13">
        <w:rPr>
          <w:rFonts w:asciiTheme="minorHAnsi" w:hAnsiTheme="minorHAnsi" w:cs="Arial"/>
          <w:color w:val="000000"/>
        </w:rPr>
        <w:t xml:space="preserve">If an employee makes a </w:t>
      </w:r>
      <w:r w:rsidR="00194052">
        <w:rPr>
          <w:rFonts w:asciiTheme="minorHAnsi" w:hAnsiTheme="minorHAnsi" w:cs="Arial"/>
          <w:color w:val="000000"/>
        </w:rPr>
        <w:t xml:space="preserve">protected </w:t>
      </w:r>
      <w:r w:rsidRPr="00585C13">
        <w:rPr>
          <w:rFonts w:asciiTheme="minorHAnsi" w:hAnsiTheme="minorHAnsi" w:cs="Arial"/>
          <w:color w:val="000000"/>
        </w:rPr>
        <w:t>disclosure</w:t>
      </w:r>
      <w:r w:rsidR="00E53255" w:rsidRPr="00585C13">
        <w:rPr>
          <w:rFonts w:asciiTheme="minorHAnsi" w:hAnsiTheme="minorHAnsi" w:cs="Arial"/>
          <w:color w:val="000000"/>
        </w:rPr>
        <w:t>, the Act protects t</w:t>
      </w:r>
      <w:r w:rsidR="00194052">
        <w:rPr>
          <w:rFonts w:asciiTheme="minorHAnsi" w:hAnsiTheme="minorHAnsi" w:cs="Arial"/>
          <w:color w:val="000000"/>
        </w:rPr>
        <w:t>he</w:t>
      </w:r>
      <w:r w:rsidR="00E53255" w:rsidRPr="00585C13">
        <w:rPr>
          <w:rFonts w:asciiTheme="minorHAnsi" w:hAnsiTheme="minorHAnsi" w:cs="Arial"/>
          <w:color w:val="000000"/>
        </w:rPr>
        <w:t xml:space="preserve"> employee from retaliatory action </w:t>
      </w:r>
      <w:r w:rsidR="00194052">
        <w:rPr>
          <w:rFonts w:asciiTheme="minorHAnsi" w:hAnsiTheme="minorHAnsi" w:cs="Arial"/>
          <w:color w:val="000000"/>
        </w:rPr>
        <w:t xml:space="preserve">in employment, </w:t>
      </w:r>
      <w:r w:rsidR="00E53255" w:rsidRPr="00585C13">
        <w:rPr>
          <w:rFonts w:asciiTheme="minorHAnsi" w:hAnsiTheme="minorHAnsi" w:cs="Arial"/>
          <w:color w:val="000000"/>
        </w:rPr>
        <w:t>and gives the employee immunity fro</w:t>
      </w:r>
      <w:r w:rsidR="00194052">
        <w:rPr>
          <w:rFonts w:asciiTheme="minorHAnsi" w:hAnsiTheme="minorHAnsi" w:cs="Arial"/>
          <w:color w:val="000000"/>
        </w:rPr>
        <w:t>m civil or criminal proceedings</w:t>
      </w:r>
      <w:r w:rsidR="00E53255" w:rsidRPr="00585C13">
        <w:rPr>
          <w:rFonts w:asciiTheme="minorHAnsi" w:hAnsiTheme="minorHAnsi" w:cs="Arial"/>
          <w:color w:val="000000"/>
        </w:rPr>
        <w:t xml:space="preserve"> </w:t>
      </w:r>
      <w:r w:rsidR="00194052">
        <w:rPr>
          <w:rFonts w:asciiTheme="minorHAnsi" w:hAnsiTheme="minorHAnsi" w:cs="Arial"/>
          <w:color w:val="000000"/>
        </w:rPr>
        <w:t xml:space="preserve">and from any </w:t>
      </w:r>
      <w:r w:rsidR="00E53255" w:rsidRPr="00585C13">
        <w:rPr>
          <w:rFonts w:asciiTheme="minorHAnsi" w:hAnsiTheme="minorHAnsi" w:cs="Arial"/>
          <w:color w:val="000000"/>
        </w:rPr>
        <w:t>disciplinary process, by reason of having made the disclosure</w:t>
      </w:r>
      <w:r w:rsidR="00194052">
        <w:rPr>
          <w:rFonts w:asciiTheme="minorHAnsi" w:hAnsiTheme="minorHAnsi" w:cs="Arial"/>
          <w:color w:val="000000"/>
        </w:rPr>
        <w:t>,</w:t>
      </w:r>
      <w:r w:rsidR="00E53255" w:rsidRPr="00585C13">
        <w:rPr>
          <w:rFonts w:asciiTheme="minorHAnsi" w:hAnsiTheme="minorHAnsi" w:cs="Arial"/>
          <w:color w:val="000000"/>
        </w:rPr>
        <w:t xml:space="preserve"> </w:t>
      </w:r>
      <w:r w:rsidR="00E53255" w:rsidRPr="00194052">
        <w:rPr>
          <w:rFonts w:asciiTheme="minorHAnsi" w:hAnsiTheme="minorHAnsi" w:cs="Arial"/>
          <w:i/>
          <w:color w:val="000000"/>
        </w:rPr>
        <w:t>provided</w:t>
      </w:r>
      <w:r w:rsidR="00194052" w:rsidRPr="00194052">
        <w:rPr>
          <w:rFonts w:asciiTheme="minorHAnsi" w:hAnsiTheme="minorHAnsi" w:cs="Arial"/>
          <w:i/>
          <w:color w:val="000000"/>
        </w:rPr>
        <w:t xml:space="preserve"> that</w:t>
      </w:r>
      <w:r w:rsidR="00E53255" w:rsidRPr="00585C13">
        <w:rPr>
          <w:rFonts w:asciiTheme="minorHAnsi" w:hAnsiTheme="minorHAnsi" w:cs="Arial"/>
          <w:color w:val="000000"/>
        </w:rPr>
        <w:t>:</w:t>
      </w:r>
    </w:p>
    <w:p w:rsidR="00E53255" w:rsidRPr="00585C13" w:rsidRDefault="00E53255" w:rsidP="00E53255">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the information is about </w:t>
      </w:r>
      <w:r w:rsidR="00B630B4" w:rsidRPr="00585C13">
        <w:rPr>
          <w:rFonts w:asciiTheme="minorHAnsi" w:eastAsia="Calibri" w:hAnsiTheme="minorHAnsi"/>
          <w:color w:val="000000"/>
          <w:sz w:val="22"/>
          <w:szCs w:val="22"/>
          <w:lang w:val="en-NZ"/>
        </w:rPr>
        <w:t>'</w:t>
      </w:r>
      <w:r w:rsidRPr="00585C13">
        <w:rPr>
          <w:rFonts w:asciiTheme="minorHAnsi" w:eastAsia="Calibri" w:hAnsiTheme="minorHAnsi"/>
          <w:color w:val="000000"/>
          <w:sz w:val="22"/>
          <w:szCs w:val="22"/>
          <w:lang w:val="en-NZ"/>
        </w:rPr>
        <w:t>serious wrongdoing</w:t>
      </w:r>
      <w:r w:rsidR="00B630B4" w:rsidRPr="00585C13">
        <w:rPr>
          <w:rFonts w:asciiTheme="minorHAnsi" w:eastAsia="Calibri" w:hAnsiTheme="minorHAnsi"/>
          <w:color w:val="000000"/>
          <w:sz w:val="22"/>
          <w:szCs w:val="22"/>
          <w:lang w:val="en-NZ"/>
        </w:rPr>
        <w:t>'</w:t>
      </w:r>
      <w:r w:rsidRPr="00585C13">
        <w:rPr>
          <w:rFonts w:asciiTheme="minorHAnsi" w:eastAsia="Calibri" w:hAnsiTheme="minorHAnsi"/>
          <w:color w:val="000000"/>
          <w:sz w:val="22"/>
          <w:szCs w:val="22"/>
          <w:lang w:val="en-NZ"/>
        </w:rPr>
        <w:t xml:space="preserve"> (</w:t>
      </w:r>
      <w:r w:rsidR="007331E3">
        <w:rPr>
          <w:rFonts w:asciiTheme="minorHAnsi" w:eastAsia="Calibri" w:hAnsiTheme="minorHAnsi"/>
          <w:color w:val="000000"/>
          <w:sz w:val="22"/>
          <w:szCs w:val="22"/>
          <w:lang w:val="en-NZ"/>
        </w:rPr>
        <w:t>see</w:t>
      </w:r>
      <w:r w:rsidR="00B630B4" w:rsidRPr="00585C13">
        <w:rPr>
          <w:rFonts w:asciiTheme="minorHAnsi" w:eastAsia="Calibri" w:hAnsiTheme="minorHAnsi"/>
          <w:color w:val="000000"/>
          <w:sz w:val="22"/>
          <w:szCs w:val="22"/>
          <w:lang w:val="en-NZ"/>
        </w:rPr>
        <w:t xml:space="preserve"> </w:t>
      </w:r>
      <w:r w:rsidRPr="00585C13">
        <w:rPr>
          <w:rFonts w:asciiTheme="minorHAnsi" w:eastAsia="Calibri" w:hAnsiTheme="minorHAnsi"/>
          <w:color w:val="000000"/>
          <w:sz w:val="22"/>
          <w:szCs w:val="22"/>
          <w:lang w:val="en-NZ"/>
        </w:rPr>
        <w:t>below) in or by the employer;</w:t>
      </w:r>
    </w:p>
    <w:p w:rsidR="00E53255" w:rsidRPr="00585C13" w:rsidRDefault="00E53255" w:rsidP="00E53255">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the employee believes on reasonable grounds the information disclosed is likely to be true </w:t>
      </w:r>
    </w:p>
    <w:p w:rsidR="00E53255" w:rsidRPr="00585C13" w:rsidRDefault="00E53255" w:rsidP="00E53255">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the employee wishes to disclose the information so the serious wrongd</w:t>
      </w:r>
      <w:r w:rsidR="00EE0AFB">
        <w:rPr>
          <w:rFonts w:asciiTheme="minorHAnsi" w:eastAsia="Calibri" w:hAnsiTheme="minorHAnsi"/>
          <w:color w:val="000000"/>
          <w:sz w:val="22"/>
          <w:szCs w:val="22"/>
          <w:lang w:val="en-NZ"/>
        </w:rPr>
        <w:t>oing can be investigated</w:t>
      </w:r>
    </w:p>
    <w:p w:rsidR="00E53255" w:rsidRPr="00585C13" w:rsidRDefault="00E53255" w:rsidP="00194052">
      <w:pPr>
        <w:pStyle w:val="ListParagraph"/>
        <w:numPr>
          <w:ilvl w:val="0"/>
          <w:numId w:val="22"/>
        </w:numPr>
        <w:autoSpaceDE w:val="0"/>
        <w:autoSpaceDN w:val="0"/>
        <w:adjustRightInd w:val="0"/>
        <w:spacing w:after="200"/>
        <w:ind w:left="714" w:hanging="357"/>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the employee wishes the disclosure to be protected under the Act</w:t>
      </w:r>
    </w:p>
    <w:p w:rsidR="00E53255" w:rsidRPr="00585C13" w:rsidRDefault="00E53255" w:rsidP="00C54776">
      <w:pPr>
        <w:autoSpaceDE w:val="0"/>
        <w:autoSpaceDN w:val="0"/>
        <w:adjustRightInd w:val="0"/>
        <w:rPr>
          <w:rFonts w:asciiTheme="minorHAnsi" w:hAnsiTheme="minorHAnsi" w:cs="Arial"/>
          <w:color w:val="000000"/>
        </w:rPr>
      </w:pPr>
      <w:r w:rsidRPr="00585C13">
        <w:rPr>
          <w:rFonts w:asciiTheme="minorHAnsi" w:hAnsiTheme="minorHAnsi" w:cs="Arial"/>
          <w:color w:val="000000"/>
        </w:rPr>
        <w:t xml:space="preserve">The definition of serious wrongdoing in the Act </w:t>
      </w:r>
      <w:r w:rsidR="007D394A" w:rsidRPr="00585C13">
        <w:rPr>
          <w:rFonts w:asciiTheme="minorHAnsi" w:hAnsiTheme="minorHAnsi" w:cs="Arial"/>
          <w:color w:val="000000"/>
        </w:rPr>
        <w:t>includes</w:t>
      </w:r>
      <w:r w:rsidRPr="00585C13">
        <w:rPr>
          <w:rFonts w:asciiTheme="minorHAnsi" w:hAnsiTheme="minorHAnsi" w:cs="Arial"/>
          <w:color w:val="000000"/>
        </w:rPr>
        <w:t>:</w:t>
      </w:r>
    </w:p>
    <w:p w:rsidR="007D394A" w:rsidRPr="00585C13" w:rsidRDefault="007D394A" w:rsidP="007D394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an unlawful, corrupt, or irregular use of funds or resources of a </w:t>
      </w:r>
      <w:r w:rsidRPr="00585C13">
        <w:rPr>
          <w:rFonts w:asciiTheme="minorHAnsi" w:eastAsia="Calibri" w:hAnsiTheme="minorHAnsi"/>
          <w:color w:val="000000"/>
          <w:sz w:val="22"/>
          <w:szCs w:val="22"/>
          <w:u w:val="single"/>
          <w:lang w:val="en-NZ"/>
        </w:rPr>
        <w:t>public sector organisation</w:t>
      </w:r>
      <w:r w:rsidRPr="00585C13">
        <w:rPr>
          <w:rFonts w:asciiTheme="minorHAnsi" w:eastAsia="Calibri" w:hAnsiTheme="minorHAnsi"/>
          <w:color w:val="000000"/>
          <w:sz w:val="22"/>
          <w:szCs w:val="22"/>
          <w:lang w:val="en-NZ"/>
        </w:rPr>
        <w:t>; or</w:t>
      </w:r>
    </w:p>
    <w:p w:rsidR="007D394A" w:rsidRPr="00585C13" w:rsidRDefault="007D394A" w:rsidP="007D394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an act, omission, or course of conduct that constitutes a serious risk to </w:t>
      </w:r>
      <w:r w:rsidRPr="00585C13">
        <w:rPr>
          <w:rFonts w:asciiTheme="minorHAnsi" w:eastAsia="Calibri" w:hAnsiTheme="minorHAnsi"/>
          <w:color w:val="000000"/>
          <w:sz w:val="22"/>
          <w:szCs w:val="22"/>
          <w:u w:val="single"/>
          <w:lang w:val="en-NZ"/>
        </w:rPr>
        <w:t>public health</w:t>
      </w:r>
      <w:r w:rsidRPr="00585C13">
        <w:rPr>
          <w:rFonts w:asciiTheme="minorHAnsi" w:eastAsia="Calibri" w:hAnsiTheme="minorHAnsi"/>
          <w:color w:val="000000"/>
          <w:sz w:val="22"/>
          <w:szCs w:val="22"/>
          <w:lang w:val="en-NZ"/>
        </w:rPr>
        <w:t xml:space="preserve"> or </w:t>
      </w:r>
      <w:r w:rsidRPr="00585C13">
        <w:rPr>
          <w:rFonts w:asciiTheme="minorHAnsi" w:eastAsia="Calibri" w:hAnsiTheme="minorHAnsi"/>
          <w:color w:val="000000"/>
          <w:sz w:val="22"/>
          <w:szCs w:val="22"/>
          <w:u w:val="single"/>
          <w:lang w:val="en-NZ"/>
        </w:rPr>
        <w:t>public safety</w:t>
      </w:r>
      <w:r w:rsidRPr="00585C13">
        <w:rPr>
          <w:rFonts w:asciiTheme="minorHAnsi" w:eastAsia="Calibri" w:hAnsiTheme="minorHAnsi"/>
          <w:color w:val="000000"/>
          <w:sz w:val="22"/>
          <w:szCs w:val="22"/>
          <w:lang w:val="en-NZ"/>
        </w:rPr>
        <w:t xml:space="preserve"> or the </w:t>
      </w:r>
      <w:r w:rsidRPr="00585C13">
        <w:rPr>
          <w:rFonts w:asciiTheme="minorHAnsi" w:eastAsia="Calibri" w:hAnsiTheme="minorHAnsi"/>
          <w:color w:val="000000"/>
          <w:sz w:val="22"/>
          <w:szCs w:val="22"/>
          <w:u w:val="single"/>
          <w:lang w:val="en-NZ"/>
        </w:rPr>
        <w:t>environment</w:t>
      </w:r>
    </w:p>
    <w:p w:rsidR="007D394A" w:rsidRPr="00585C13" w:rsidRDefault="007D394A" w:rsidP="007D394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an act, omission, or course of conduct that constitutes a serious risk to the maintenance of law, including the prevention, investigation, and detection of offences a</w:t>
      </w:r>
      <w:r w:rsidR="00EE0AFB">
        <w:rPr>
          <w:rFonts w:asciiTheme="minorHAnsi" w:eastAsia="Calibri" w:hAnsiTheme="minorHAnsi"/>
          <w:color w:val="000000"/>
          <w:sz w:val="22"/>
          <w:szCs w:val="22"/>
          <w:lang w:val="en-NZ"/>
        </w:rPr>
        <w:t>nd the right to a fair trial</w:t>
      </w:r>
    </w:p>
    <w:p w:rsidR="007D394A" w:rsidRPr="00585C13" w:rsidRDefault="007D394A" w:rsidP="007D394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an act, omission, or course of conduct</w:t>
      </w:r>
      <w:r w:rsidR="00EE0AFB">
        <w:rPr>
          <w:rFonts w:asciiTheme="minorHAnsi" w:eastAsia="Calibri" w:hAnsiTheme="minorHAnsi"/>
          <w:color w:val="000000"/>
          <w:sz w:val="22"/>
          <w:szCs w:val="22"/>
          <w:lang w:val="en-NZ"/>
        </w:rPr>
        <w:t xml:space="preserve"> that constitutes an offence</w:t>
      </w:r>
    </w:p>
    <w:p w:rsidR="007D394A" w:rsidRPr="00585C13" w:rsidRDefault="007D394A" w:rsidP="00EE0AFB">
      <w:pPr>
        <w:pStyle w:val="ListParagraph"/>
        <w:numPr>
          <w:ilvl w:val="0"/>
          <w:numId w:val="22"/>
        </w:numPr>
        <w:autoSpaceDE w:val="0"/>
        <w:autoSpaceDN w:val="0"/>
        <w:adjustRightInd w:val="0"/>
        <w:spacing w:after="200"/>
        <w:ind w:left="714" w:hanging="357"/>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an act, omission, or course of conduct by a </w:t>
      </w:r>
      <w:r w:rsidRPr="00585C13">
        <w:rPr>
          <w:rFonts w:asciiTheme="minorHAnsi" w:eastAsia="Calibri" w:hAnsiTheme="minorHAnsi"/>
          <w:color w:val="000000"/>
          <w:sz w:val="22"/>
          <w:szCs w:val="22"/>
          <w:u w:val="single"/>
          <w:lang w:val="en-NZ"/>
        </w:rPr>
        <w:t>public official</w:t>
      </w:r>
      <w:r w:rsidRPr="00585C13">
        <w:rPr>
          <w:rFonts w:asciiTheme="minorHAnsi" w:eastAsia="Calibri" w:hAnsiTheme="minorHAnsi"/>
          <w:color w:val="000000"/>
          <w:sz w:val="22"/>
          <w:szCs w:val="22"/>
          <w:lang w:val="en-NZ"/>
        </w:rPr>
        <w:t xml:space="preserve"> that is oppressive, improperly discriminatory, or grossly negligent, or that constitutes gross mismanagement</w:t>
      </w:r>
    </w:p>
    <w:p w:rsidR="00ED5933" w:rsidRPr="00585C13" w:rsidRDefault="00D71F7B" w:rsidP="00C54776">
      <w:pPr>
        <w:autoSpaceDE w:val="0"/>
        <w:autoSpaceDN w:val="0"/>
        <w:adjustRightInd w:val="0"/>
        <w:rPr>
          <w:rFonts w:asciiTheme="minorHAnsi" w:hAnsiTheme="minorHAnsi" w:cs="Arial"/>
          <w:color w:val="000000"/>
        </w:rPr>
      </w:pPr>
      <w:r w:rsidRPr="00585C13">
        <w:rPr>
          <w:rFonts w:asciiTheme="minorHAnsi" w:hAnsiTheme="minorHAnsi" w:cs="Arial"/>
          <w:color w:val="000000"/>
        </w:rPr>
        <w:t xml:space="preserve">If an </w:t>
      </w:r>
      <w:r w:rsidR="00B630B4" w:rsidRPr="00585C13">
        <w:rPr>
          <w:rFonts w:asciiTheme="minorHAnsi" w:hAnsiTheme="minorHAnsi" w:cs="Arial"/>
          <w:color w:val="000000"/>
        </w:rPr>
        <w:t xml:space="preserve">employee wishes to make a </w:t>
      </w:r>
      <w:r w:rsidR="00E10655">
        <w:rPr>
          <w:rFonts w:asciiTheme="minorHAnsi" w:hAnsiTheme="minorHAnsi" w:cs="Arial"/>
          <w:color w:val="000000"/>
        </w:rPr>
        <w:t xml:space="preserve">protected </w:t>
      </w:r>
      <w:r w:rsidRPr="00585C13">
        <w:rPr>
          <w:rFonts w:asciiTheme="minorHAnsi" w:hAnsiTheme="minorHAnsi" w:cs="Arial"/>
          <w:color w:val="000000"/>
        </w:rPr>
        <w:t xml:space="preserve">disclosure </w:t>
      </w:r>
      <w:r w:rsidR="00E10655">
        <w:rPr>
          <w:rFonts w:asciiTheme="minorHAnsi" w:hAnsiTheme="minorHAnsi" w:cs="Arial"/>
          <w:color w:val="000000"/>
        </w:rPr>
        <w:t xml:space="preserve">under </w:t>
      </w:r>
      <w:r w:rsidRPr="00585C13">
        <w:rPr>
          <w:rFonts w:asciiTheme="minorHAnsi" w:hAnsiTheme="minorHAnsi" w:cs="Arial"/>
          <w:color w:val="000000"/>
        </w:rPr>
        <w:t xml:space="preserve">the Act, the </w:t>
      </w:r>
      <w:r w:rsidR="00B630B4" w:rsidRPr="00585C13">
        <w:rPr>
          <w:rFonts w:asciiTheme="minorHAnsi" w:hAnsiTheme="minorHAnsi" w:cs="Arial"/>
          <w:color w:val="000000"/>
        </w:rPr>
        <w:t xml:space="preserve">employee should disclose the information to </w:t>
      </w:r>
      <w:r w:rsidR="00B630B4" w:rsidRPr="00585C13">
        <w:rPr>
          <w:rFonts w:asciiTheme="minorHAnsi" w:hAnsiTheme="minorHAnsi" w:cs="Arial"/>
          <w:b/>
          <w:color w:val="000000"/>
        </w:rPr>
        <w:t>[</w:t>
      </w:r>
      <w:r w:rsidR="00E10655" w:rsidRPr="002A005A">
        <w:rPr>
          <w:rFonts w:asciiTheme="minorHAnsi" w:hAnsiTheme="minorHAnsi" w:cs="Arial"/>
          <w:b/>
          <w:color w:val="000000"/>
          <w:highlight w:val="yellow"/>
        </w:rPr>
        <w:t xml:space="preserve">insert person – </w:t>
      </w:r>
      <w:proofErr w:type="spellStart"/>
      <w:r w:rsidR="00E10655" w:rsidRPr="002A005A">
        <w:rPr>
          <w:rFonts w:asciiTheme="minorHAnsi" w:hAnsiTheme="minorHAnsi" w:cs="Arial"/>
          <w:b/>
          <w:color w:val="000000"/>
          <w:highlight w:val="yellow"/>
        </w:rPr>
        <w:t>eg</w:t>
      </w:r>
      <w:proofErr w:type="spellEnd"/>
      <w:r w:rsidR="00E10655" w:rsidRPr="002A005A">
        <w:rPr>
          <w:rFonts w:asciiTheme="minorHAnsi" w:hAnsiTheme="minorHAnsi" w:cs="Arial"/>
          <w:b/>
          <w:color w:val="000000"/>
          <w:highlight w:val="yellow"/>
        </w:rPr>
        <w:t xml:space="preserve">: </w:t>
      </w:r>
      <w:r w:rsidR="00B630B4" w:rsidRPr="002A005A">
        <w:rPr>
          <w:rFonts w:asciiTheme="minorHAnsi" w:hAnsiTheme="minorHAnsi" w:cs="Arial"/>
          <w:b/>
          <w:color w:val="000000"/>
          <w:highlight w:val="yellow"/>
        </w:rPr>
        <w:t>Chief Exe</w:t>
      </w:r>
      <w:r w:rsidR="00353488">
        <w:rPr>
          <w:rFonts w:asciiTheme="minorHAnsi" w:hAnsiTheme="minorHAnsi" w:cs="Arial"/>
          <w:b/>
          <w:color w:val="000000"/>
          <w:highlight w:val="yellow"/>
        </w:rPr>
        <w:t xml:space="preserve">cutive, </w:t>
      </w:r>
      <w:r w:rsidR="00ED6E14">
        <w:rPr>
          <w:rFonts w:asciiTheme="minorHAnsi" w:hAnsiTheme="minorHAnsi" w:cs="Arial"/>
          <w:b/>
          <w:color w:val="000000"/>
          <w:highlight w:val="yellow"/>
        </w:rPr>
        <w:t xml:space="preserve">Board </w:t>
      </w:r>
      <w:r w:rsidR="00ED6E14" w:rsidRPr="002A005A">
        <w:rPr>
          <w:rFonts w:asciiTheme="minorHAnsi" w:hAnsiTheme="minorHAnsi" w:cs="Arial"/>
          <w:b/>
          <w:color w:val="000000"/>
          <w:highlight w:val="yellow"/>
        </w:rPr>
        <w:t>Chair</w:t>
      </w:r>
      <w:r w:rsidR="00ED6E14">
        <w:rPr>
          <w:rFonts w:asciiTheme="minorHAnsi" w:hAnsiTheme="minorHAnsi" w:cs="Arial"/>
          <w:b/>
          <w:color w:val="000000"/>
          <w:highlight w:val="yellow"/>
        </w:rPr>
        <w:t>/</w:t>
      </w:r>
      <w:r w:rsidR="00ED6E14" w:rsidRPr="002A005A">
        <w:rPr>
          <w:rFonts w:asciiTheme="minorHAnsi" w:hAnsiTheme="minorHAnsi" w:cs="Arial"/>
          <w:b/>
          <w:color w:val="000000"/>
          <w:highlight w:val="yellow"/>
        </w:rPr>
        <w:t>Deputy Chair</w:t>
      </w:r>
      <w:r w:rsidR="00B630B4" w:rsidRPr="00585C13">
        <w:rPr>
          <w:rFonts w:asciiTheme="minorHAnsi" w:hAnsiTheme="minorHAnsi" w:cs="Arial"/>
          <w:b/>
          <w:color w:val="000000"/>
        </w:rPr>
        <w:t>]</w:t>
      </w:r>
      <w:r w:rsidR="00ED5933" w:rsidRPr="00585C13">
        <w:rPr>
          <w:rFonts w:asciiTheme="minorHAnsi" w:hAnsiTheme="minorHAnsi" w:cs="Arial"/>
          <w:color w:val="000000"/>
        </w:rPr>
        <w:t>.</w:t>
      </w:r>
    </w:p>
    <w:p w:rsidR="008B761A" w:rsidRPr="00585C13" w:rsidRDefault="003734ED" w:rsidP="00C54776">
      <w:pPr>
        <w:autoSpaceDE w:val="0"/>
        <w:autoSpaceDN w:val="0"/>
        <w:adjustRightInd w:val="0"/>
        <w:rPr>
          <w:rFonts w:asciiTheme="minorHAnsi" w:hAnsiTheme="minorHAnsi" w:cs="Arial"/>
          <w:color w:val="000000"/>
        </w:rPr>
      </w:pPr>
      <w:r>
        <w:rPr>
          <w:rFonts w:asciiTheme="minorHAnsi" w:hAnsiTheme="minorHAnsi" w:cs="Arial"/>
          <w:color w:val="000000"/>
        </w:rPr>
        <w:t>T</w:t>
      </w:r>
      <w:r w:rsidRPr="00585C13">
        <w:rPr>
          <w:rFonts w:asciiTheme="minorHAnsi" w:hAnsiTheme="minorHAnsi" w:cs="Arial"/>
          <w:color w:val="000000"/>
        </w:rPr>
        <w:t xml:space="preserve">he employee may report the serious wrongdoing to an 'appropriate authority' as defined </w:t>
      </w:r>
      <w:r>
        <w:rPr>
          <w:rFonts w:asciiTheme="minorHAnsi" w:hAnsiTheme="minorHAnsi" w:cs="Arial"/>
          <w:color w:val="000000"/>
        </w:rPr>
        <w:t>by</w:t>
      </w:r>
      <w:r w:rsidRPr="00585C13">
        <w:rPr>
          <w:rFonts w:asciiTheme="minorHAnsi" w:hAnsiTheme="minorHAnsi" w:cs="Arial"/>
          <w:color w:val="000000"/>
        </w:rPr>
        <w:t xml:space="preserve"> the Act, </w:t>
      </w:r>
      <w:r>
        <w:rPr>
          <w:rFonts w:asciiTheme="minorHAnsi" w:hAnsiTheme="minorHAnsi" w:cs="Arial"/>
          <w:color w:val="000000"/>
        </w:rPr>
        <w:t>i</w:t>
      </w:r>
      <w:r w:rsidR="00B630B4" w:rsidRPr="00585C13">
        <w:rPr>
          <w:rFonts w:asciiTheme="minorHAnsi" w:hAnsiTheme="minorHAnsi" w:cs="Arial"/>
          <w:color w:val="000000"/>
        </w:rPr>
        <w:t xml:space="preserve">f </w:t>
      </w:r>
      <w:r w:rsidR="008B761A" w:rsidRPr="00585C13">
        <w:rPr>
          <w:rFonts w:asciiTheme="minorHAnsi" w:hAnsiTheme="minorHAnsi" w:cs="Arial"/>
          <w:color w:val="000000"/>
        </w:rPr>
        <w:t>the employee believes on reasonable grounds that:</w:t>
      </w:r>
    </w:p>
    <w:p w:rsidR="008B761A" w:rsidRPr="00585C13" w:rsidRDefault="008B761A" w:rsidP="008B761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all of these individuals are or may be involved in the serious wrongdoing </w:t>
      </w:r>
    </w:p>
    <w:p w:rsidR="008B761A" w:rsidRPr="00585C13" w:rsidRDefault="008B761A" w:rsidP="008B761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immediate reference to </w:t>
      </w:r>
      <w:r w:rsidR="003734ED">
        <w:rPr>
          <w:rFonts w:asciiTheme="minorHAnsi" w:eastAsia="Calibri" w:hAnsiTheme="minorHAnsi"/>
          <w:color w:val="000000"/>
          <w:sz w:val="22"/>
          <w:szCs w:val="22"/>
          <w:lang w:val="en-NZ"/>
        </w:rPr>
        <w:t xml:space="preserve">an </w:t>
      </w:r>
      <w:r w:rsidRPr="00585C13">
        <w:rPr>
          <w:rFonts w:asciiTheme="minorHAnsi" w:eastAsia="Calibri" w:hAnsiTheme="minorHAnsi"/>
          <w:color w:val="000000"/>
          <w:sz w:val="22"/>
          <w:szCs w:val="22"/>
          <w:lang w:val="en-NZ"/>
        </w:rPr>
        <w:t xml:space="preserve">external authority is justified </w:t>
      </w:r>
      <w:r w:rsidR="003734ED">
        <w:rPr>
          <w:rFonts w:asciiTheme="minorHAnsi" w:eastAsia="Calibri" w:hAnsiTheme="minorHAnsi"/>
          <w:color w:val="000000"/>
          <w:sz w:val="22"/>
          <w:szCs w:val="22"/>
          <w:lang w:val="en-NZ"/>
        </w:rPr>
        <w:t xml:space="preserve">due to </w:t>
      </w:r>
      <w:r w:rsidRPr="00585C13">
        <w:rPr>
          <w:rFonts w:asciiTheme="minorHAnsi" w:eastAsia="Calibri" w:hAnsiTheme="minorHAnsi"/>
          <w:color w:val="000000"/>
          <w:sz w:val="22"/>
          <w:szCs w:val="22"/>
          <w:lang w:val="en-NZ"/>
        </w:rPr>
        <w:t>urgency or some ot</w:t>
      </w:r>
      <w:r w:rsidR="003734ED">
        <w:rPr>
          <w:rFonts w:asciiTheme="minorHAnsi" w:eastAsia="Calibri" w:hAnsiTheme="minorHAnsi"/>
          <w:color w:val="000000"/>
          <w:sz w:val="22"/>
          <w:szCs w:val="22"/>
          <w:lang w:val="en-NZ"/>
        </w:rPr>
        <w:t>her exceptional circumstance</w:t>
      </w:r>
    </w:p>
    <w:p w:rsidR="008B761A" w:rsidRPr="00585C13" w:rsidRDefault="008B761A" w:rsidP="00584E29">
      <w:pPr>
        <w:pStyle w:val="ListParagraph"/>
        <w:numPr>
          <w:ilvl w:val="0"/>
          <w:numId w:val="22"/>
        </w:numPr>
        <w:autoSpaceDE w:val="0"/>
        <w:autoSpaceDN w:val="0"/>
        <w:adjustRightInd w:val="0"/>
        <w:spacing w:after="200"/>
        <w:ind w:left="714" w:hanging="357"/>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there has been no action in relation to the disclosure within 20 working days</w:t>
      </w:r>
    </w:p>
    <w:p w:rsidR="003734ED" w:rsidRPr="003734ED" w:rsidRDefault="00584E29" w:rsidP="00584E29">
      <w:pPr>
        <w:autoSpaceDE w:val="0"/>
        <w:autoSpaceDN w:val="0"/>
        <w:adjustRightInd w:val="0"/>
        <w:rPr>
          <w:rFonts w:asciiTheme="minorHAnsi" w:hAnsiTheme="minorHAnsi" w:cs="Arial"/>
          <w:color w:val="000000"/>
        </w:rPr>
      </w:pPr>
      <w:r>
        <w:rPr>
          <w:rFonts w:asciiTheme="minorHAnsi" w:hAnsiTheme="minorHAnsi" w:cs="Arial"/>
          <w:color w:val="000000"/>
        </w:rPr>
        <w:t>Under the Act a</w:t>
      </w:r>
      <w:r w:rsidR="003734ED" w:rsidRPr="003734ED">
        <w:rPr>
          <w:rFonts w:asciiTheme="minorHAnsi" w:hAnsiTheme="minorHAnsi" w:cs="Arial"/>
          <w:color w:val="000000"/>
        </w:rPr>
        <w:t xml:space="preserve">n 'appropriate authority' </w:t>
      </w:r>
      <w:r>
        <w:rPr>
          <w:rFonts w:asciiTheme="minorHAnsi" w:hAnsiTheme="minorHAnsi" w:cs="Arial"/>
          <w:color w:val="000000"/>
        </w:rPr>
        <w:t xml:space="preserve">includes: </w:t>
      </w:r>
    </w:p>
    <w:p w:rsidR="008B761A" w:rsidRPr="00585C13" w:rsidRDefault="00584E29" w:rsidP="008B761A">
      <w:pPr>
        <w:pStyle w:val="ListParagraph"/>
        <w:numPr>
          <w:ilvl w:val="0"/>
          <w:numId w:val="22"/>
        </w:numPr>
        <w:autoSpaceDE w:val="0"/>
        <w:autoSpaceDN w:val="0"/>
        <w:adjustRightInd w:val="0"/>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the Commissioner of Police</w:t>
      </w:r>
    </w:p>
    <w:p w:rsidR="008B761A" w:rsidRPr="00585C13" w:rsidRDefault="008B761A" w:rsidP="008B761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the</w:t>
      </w:r>
      <w:r w:rsidR="00584E29">
        <w:rPr>
          <w:rFonts w:asciiTheme="minorHAnsi" w:eastAsia="Calibri" w:hAnsiTheme="minorHAnsi"/>
          <w:color w:val="000000"/>
          <w:sz w:val="22"/>
          <w:szCs w:val="22"/>
          <w:lang w:val="en-NZ"/>
        </w:rPr>
        <w:t xml:space="preserve"> Controller and Auditor-General</w:t>
      </w:r>
    </w:p>
    <w:p w:rsidR="008B761A" w:rsidRPr="00585C13" w:rsidRDefault="008B761A" w:rsidP="008B761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the Direc</w:t>
      </w:r>
      <w:r w:rsidR="00584E29">
        <w:rPr>
          <w:rFonts w:asciiTheme="minorHAnsi" w:eastAsia="Calibri" w:hAnsiTheme="minorHAnsi"/>
          <w:color w:val="000000"/>
          <w:sz w:val="22"/>
          <w:szCs w:val="22"/>
          <w:lang w:val="en-NZ"/>
        </w:rPr>
        <w:t>tor of the Serious Fraud Office</w:t>
      </w:r>
    </w:p>
    <w:p w:rsidR="008B761A" w:rsidRPr="00585C13" w:rsidRDefault="008B761A" w:rsidP="008B761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the Inspector-Gener</w:t>
      </w:r>
      <w:r w:rsidR="00584E29">
        <w:rPr>
          <w:rFonts w:asciiTheme="minorHAnsi" w:eastAsia="Calibri" w:hAnsiTheme="minorHAnsi"/>
          <w:color w:val="000000"/>
          <w:sz w:val="22"/>
          <w:szCs w:val="22"/>
          <w:lang w:val="en-NZ"/>
        </w:rPr>
        <w:t>al of Intelligence and Security</w:t>
      </w:r>
    </w:p>
    <w:p w:rsidR="008B761A" w:rsidRPr="00585C13" w:rsidRDefault="00584E29" w:rsidP="008B761A">
      <w:pPr>
        <w:pStyle w:val="ListParagraph"/>
        <w:numPr>
          <w:ilvl w:val="0"/>
          <w:numId w:val="22"/>
        </w:numPr>
        <w:autoSpaceDE w:val="0"/>
        <w:autoSpaceDN w:val="0"/>
        <w:adjustRightInd w:val="0"/>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an Ombudsman</w:t>
      </w:r>
    </w:p>
    <w:p w:rsidR="008B761A" w:rsidRPr="00585C13" w:rsidRDefault="008B761A" w:rsidP="008B761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the Parliamentary C</w:t>
      </w:r>
      <w:r w:rsidR="00584E29">
        <w:rPr>
          <w:rFonts w:asciiTheme="minorHAnsi" w:eastAsia="Calibri" w:hAnsiTheme="minorHAnsi"/>
          <w:color w:val="000000"/>
          <w:sz w:val="22"/>
          <w:szCs w:val="22"/>
          <w:lang w:val="en-NZ"/>
        </w:rPr>
        <w:t>ommissioner for the Environment</w:t>
      </w:r>
    </w:p>
    <w:p w:rsidR="008B761A" w:rsidRPr="00585C13" w:rsidRDefault="008B761A" w:rsidP="008B761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the Indep</w:t>
      </w:r>
      <w:r w:rsidR="00584E29">
        <w:rPr>
          <w:rFonts w:asciiTheme="minorHAnsi" w:eastAsia="Calibri" w:hAnsiTheme="minorHAnsi"/>
          <w:color w:val="000000"/>
          <w:sz w:val="22"/>
          <w:szCs w:val="22"/>
          <w:lang w:val="en-NZ"/>
        </w:rPr>
        <w:t>endent Police Conduct Authority</w:t>
      </w:r>
    </w:p>
    <w:p w:rsidR="008B761A" w:rsidRPr="00585C13" w:rsidRDefault="008B761A" w:rsidP="008B761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the Solicitor-General</w:t>
      </w:r>
    </w:p>
    <w:p w:rsidR="008B761A" w:rsidRPr="00585C13" w:rsidRDefault="00584E29" w:rsidP="008B761A">
      <w:pPr>
        <w:pStyle w:val="ListParagraph"/>
        <w:numPr>
          <w:ilvl w:val="0"/>
          <w:numId w:val="22"/>
        </w:numPr>
        <w:autoSpaceDE w:val="0"/>
        <w:autoSpaceDN w:val="0"/>
        <w:adjustRightInd w:val="0"/>
        <w:rPr>
          <w:rFonts w:asciiTheme="minorHAnsi" w:eastAsia="Calibri" w:hAnsiTheme="minorHAnsi"/>
          <w:color w:val="000000"/>
          <w:sz w:val="22"/>
          <w:szCs w:val="22"/>
          <w:lang w:val="en-NZ"/>
        </w:rPr>
      </w:pPr>
      <w:r>
        <w:rPr>
          <w:rFonts w:asciiTheme="minorHAnsi" w:eastAsia="Calibri" w:hAnsiTheme="minorHAnsi"/>
          <w:color w:val="000000"/>
          <w:sz w:val="22"/>
          <w:szCs w:val="22"/>
          <w:lang w:val="en-NZ"/>
        </w:rPr>
        <w:t>the State Services Commissioner</w:t>
      </w:r>
    </w:p>
    <w:p w:rsidR="008B761A" w:rsidRPr="00585C13" w:rsidRDefault="008B761A" w:rsidP="008B761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the Heal</w:t>
      </w:r>
      <w:r w:rsidR="00584E29">
        <w:rPr>
          <w:rFonts w:asciiTheme="minorHAnsi" w:eastAsia="Calibri" w:hAnsiTheme="minorHAnsi"/>
          <w:color w:val="000000"/>
          <w:sz w:val="22"/>
          <w:szCs w:val="22"/>
          <w:lang w:val="en-NZ"/>
        </w:rPr>
        <w:t>th and Disability Commissioner</w:t>
      </w:r>
    </w:p>
    <w:p w:rsidR="008B761A" w:rsidRPr="00585C13" w:rsidRDefault="008B761A" w:rsidP="008B761A">
      <w:pPr>
        <w:pStyle w:val="ListParagraph"/>
        <w:numPr>
          <w:ilvl w:val="0"/>
          <w:numId w:val="22"/>
        </w:numPr>
        <w:autoSpaceDE w:val="0"/>
        <w:autoSpaceDN w:val="0"/>
        <w:adjustRightInd w:val="0"/>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 xml:space="preserve">the head of a </w:t>
      </w:r>
      <w:r w:rsidR="00584E29">
        <w:rPr>
          <w:rFonts w:asciiTheme="minorHAnsi" w:eastAsia="Calibri" w:hAnsiTheme="minorHAnsi"/>
          <w:color w:val="000000"/>
          <w:sz w:val="22"/>
          <w:szCs w:val="22"/>
          <w:lang w:val="en-NZ"/>
        </w:rPr>
        <w:t>public sector organisation</w:t>
      </w:r>
    </w:p>
    <w:p w:rsidR="008B761A" w:rsidRPr="00585C13" w:rsidRDefault="008B761A" w:rsidP="002A005A">
      <w:pPr>
        <w:pStyle w:val="ListParagraph"/>
        <w:numPr>
          <w:ilvl w:val="0"/>
          <w:numId w:val="22"/>
        </w:numPr>
        <w:autoSpaceDE w:val="0"/>
        <w:autoSpaceDN w:val="0"/>
        <w:adjustRightInd w:val="0"/>
        <w:spacing w:after="200"/>
        <w:ind w:left="714" w:hanging="357"/>
        <w:rPr>
          <w:rFonts w:asciiTheme="minorHAnsi" w:eastAsia="Calibri" w:hAnsiTheme="minorHAnsi"/>
          <w:color w:val="000000"/>
          <w:sz w:val="22"/>
          <w:szCs w:val="22"/>
          <w:lang w:val="en-NZ"/>
        </w:rPr>
      </w:pPr>
      <w:r w:rsidRPr="00585C13">
        <w:rPr>
          <w:rFonts w:asciiTheme="minorHAnsi" w:eastAsia="Calibri" w:hAnsiTheme="minorHAnsi"/>
          <w:color w:val="000000"/>
          <w:sz w:val="22"/>
          <w:szCs w:val="22"/>
          <w:lang w:val="en-NZ"/>
        </w:rPr>
        <w:t>a private sector body which comprises members of a particular profession or calling and which has the powe</w:t>
      </w:r>
      <w:r w:rsidR="00584E29">
        <w:rPr>
          <w:rFonts w:asciiTheme="minorHAnsi" w:eastAsia="Calibri" w:hAnsiTheme="minorHAnsi"/>
          <w:color w:val="000000"/>
          <w:sz w:val="22"/>
          <w:szCs w:val="22"/>
          <w:lang w:val="en-NZ"/>
        </w:rPr>
        <w:t>r to discipline its members</w:t>
      </w:r>
    </w:p>
    <w:p w:rsidR="002A005A" w:rsidRPr="002A005A" w:rsidRDefault="002A005A" w:rsidP="004D4198">
      <w:pPr>
        <w:keepNext/>
        <w:autoSpaceDE w:val="0"/>
        <w:autoSpaceDN w:val="0"/>
        <w:adjustRightInd w:val="0"/>
        <w:rPr>
          <w:b/>
          <w:i/>
        </w:rPr>
      </w:pPr>
      <w:r>
        <w:rPr>
          <w:rFonts w:asciiTheme="minorHAnsi" w:hAnsiTheme="minorHAnsi" w:cs="Arial"/>
          <w:b/>
          <w:i/>
          <w:color w:val="000000"/>
        </w:rPr>
        <w:t>Questions and feedback</w:t>
      </w:r>
    </w:p>
    <w:p w:rsidR="002A005A" w:rsidRPr="002A005A" w:rsidRDefault="002A005A" w:rsidP="002A005A">
      <w:pPr>
        <w:autoSpaceDE w:val="0"/>
        <w:autoSpaceDN w:val="0"/>
        <w:adjustRightInd w:val="0"/>
        <w:rPr>
          <w:rFonts w:asciiTheme="minorHAnsi" w:hAnsiTheme="minorHAnsi" w:cs="Arial"/>
          <w:color w:val="000000"/>
        </w:rPr>
      </w:pPr>
      <w:r>
        <w:rPr>
          <w:rFonts w:asciiTheme="minorHAnsi" w:hAnsiTheme="minorHAnsi" w:cs="Arial"/>
          <w:color w:val="000000"/>
        </w:rPr>
        <w:t xml:space="preserve">If you have any questions or feedback about this policy or a particular disclosure made under it, please contact </w:t>
      </w:r>
      <w:r w:rsidRPr="00585C13">
        <w:rPr>
          <w:rFonts w:asciiTheme="minorHAnsi" w:hAnsiTheme="minorHAnsi" w:cs="Arial"/>
          <w:b/>
          <w:color w:val="000000"/>
        </w:rPr>
        <w:t>[</w:t>
      </w:r>
      <w:r w:rsidRPr="002A005A">
        <w:rPr>
          <w:rFonts w:asciiTheme="minorHAnsi" w:hAnsiTheme="minorHAnsi" w:cs="Arial"/>
          <w:b/>
          <w:color w:val="000000"/>
          <w:highlight w:val="yellow"/>
        </w:rPr>
        <w:t>insert person</w:t>
      </w:r>
      <w:r w:rsidRPr="00585C13">
        <w:rPr>
          <w:rFonts w:asciiTheme="minorHAnsi" w:hAnsiTheme="minorHAnsi" w:cs="Arial"/>
          <w:b/>
          <w:color w:val="000000"/>
        </w:rPr>
        <w:t>]</w:t>
      </w:r>
      <w:r w:rsidRPr="002A005A">
        <w:rPr>
          <w:rFonts w:asciiTheme="minorHAnsi" w:hAnsiTheme="minorHAnsi" w:cs="Arial"/>
          <w:color w:val="000000"/>
        </w:rPr>
        <w:t>.</w:t>
      </w:r>
    </w:p>
    <w:p w:rsidR="00991F46" w:rsidRPr="002A005A" w:rsidRDefault="00991F46" w:rsidP="002A005A">
      <w:pPr>
        <w:autoSpaceDE w:val="0"/>
        <w:autoSpaceDN w:val="0"/>
        <w:adjustRightInd w:val="0"/>
        <w:rPr>
          <w:rFonts w:asciiTheme="minorHAnsi" w:hAnsiTheme="minorHAnsi" w:cs="Arial"/>
          <w:color w:val="000000"/>
        </w:rPr>
      </w:pPr>
    </w:p>
    <w:sectPr w:rsidR="00991F46" w:rsidRPr="002A005A" w:rsidSect="00C812A9">
      <w:footerReference w:type="default" r:id="rId11"/>
      <w:footerReference w:type="first" r:id="rId12"/>
      <w:pgSz w:w="11906" w:h="16838" w:code="9"/>
      <w:pgMar w:top="1418" w:right="1247" w:bottom="1247" w:left="1247"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22" w:rsidRDefault="00324622" w:rsidP="009917EB">
      <w:r>
        <w:separator/>
      </w:r>
    </w:p>
  </w:endnote>
  <w:endnote w:type="continuationSeparator" w:id="0">
    <w:p w:rsidR="00324622" w:rsidRDefault="00324622" w:rsidP="0099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RCSans Light">
    <w:altName w:val="Cambria"/>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65" w:rsidRDefault="00E05E65" w:rsidP="00011B9E">
    <w:pPr>
      <w:pStyle w:val="Footer"/>
      <w:tabs>
        <w:tab w:val="clear" w:pos="9026"/>
        <w:tab w:val="right" w:pos="9639"/>
      </w:tabs>
      <w:rPr>
        <w:rStyle w:val="DocNumber"/>
      </w:rPr>
    </w:pPr>
  </w:p>
  <w:p w:rsidR="00E05E65" w:rsidRPr="004F2565" w:rsidRDefault="00E05E65" w:rsidP="00011B9E">
    <w:pPr>
      <w:pStyle w:val="Footer"/>
      <w:tabs>
        <w:tab w:val="clear" w:pos="9026"/>
        <w:tab w:val="right" w:pos="9639"/>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65" w:rsidRDefault="00E05E65" w:rsidP="004F2565">
    <w:pPr>
      <w:pStyle w:val="Footer"/>
      <w:tabs>
        <w:tab w:val="clear" w:pos="9026"/>
        <w:tab w:val="right" w:pos="9639"/>
      </w:tabs>
      <w:rPr>
        <w:rStyle w:val="DocNumber"/>
      </w:rPr>
    </w:pPr>
  </w:p>
  <w:p w:rsidR="00E05E65" w:rsidRPr="004F2565" w:rsidRDefault="00923928" w:rsidP="004F2565">
    <w:pPr>
      <w:pStyle w:val="Footer"/>
      <w:tabs>
        <w:tab w:val="clear" w:pos="9026"/>
        <w:tab w:val="right" w:pos="9639"/>
      </w:tabs>
      <w:rPr>
        <w:i/>
      </w:rPr>
    </w:pPr>
    <w:r w:rsidRPr="004D4198">
      <w:rPr>
        <w:rStyle w:val="DocNumber"/>
      </w:rPr>
      <w:fldChar w:fldCharType="begin"/>
    </w:r>
    <w:r w:rsidR="006A4094">
      <w:rPr>
        <w:rStyle w:val="DocNumber"/>
      </w:rPr>
      <w:instrText>QUOTE "BF\\56420235\\4"</w:instrText>
    </w:r>
    <w:r w:rsidRPr="004D4198">
      <w:rPr>
        <w:rStyle w:val="DocNumber"/>
      </w:rPr>
      <w:fldChar w:fldCharType="separate"/>
    </w:r>
    <w:r w:rsidR="006A4094">
      <w:rPr>
        <w:rStyle w:val="DocNumber"/>
      </w:rPr>
      <w:t>BF\56420235\4</w:t>
    </w:r>
    <w:r w:rsidRPr="004D4198">
      <w:rPr>
        <w:rStyle w:val="DocNumber"/>
      </w:rPr>
      <w:fldChar w:fldCharType="end"/>
    </w:r>
    <w:r w:rsidR="00E05E65" w:rsidRPr="00F17BFD">
      <w:rPr>
        <w:rStyle w:val="DocNumber"/>
      </w:rPr>
      <w:t xml:space="preserve"> | Page </w:t>
    </w:r>
    <w:r w:rsidR="00084B73">
      <w:fldChar w:fldCharType="begin"/>
    </w:r>
    <w:r w:rsidR="00084B73">
      <w:instrText xml:space="preserve"> PAGE   \* MERGEFORMAT </w:instrText>
    </w:r>
    <w:r w:rsidR="00084B73">
      <w:fldChar w:fldCharType="separate"/>
    </w:r>
    <w:r w:rsidR="006A4094">
      <w:rPr>
        <w:noProof/>
      </w:rPr>
      <w:t>5</w:t>
    </w:r>
    <w:r w:rsidR="00084B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22" w:rsidRDefault="00324622" w:rsidP="009917EB">
      <w:r>
        <w:separator/>
      </w:r>
    </w:p>
  </w:footnote>
  <w:footnote w:type="continuationSeparator" w:id="0">
    <w:p w:rsidR="00324622" w:rsidRDefault="00324622" w:rsidP="00991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31732D3"/>
    <w:multiLevelType w:val="hybridMultilevel"/>
    <w:tmpl w:val="C0EE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9382B"/>
    <w:multiLevelType w:val="hybridMultilevel"/>
    <w:tmpl w:val="2CA872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874F5F"/>
    <w:multiLevelType w:val="multilevel"/>
    <w:tmpl w:val="6B365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B2A7F"/>
    <w:multiLevelType w:val="hybridMultilevel"/>
    <w:tmpl w:val="F0B62244"/>
    <w:lvl w:ilvl="0" w:tplc="14090001">
      <w:start w:val="1"/>
      <w:numFmt w:val="bullet"/>
      <w:lvlText w:val=""/>
      <w:lvlJc w:val="left"/>
      <w:pPr>
        <w:ind w:left="152"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4" w15:restartNumberingAfterBreak="0">
    <w:nsid w:val="09FA71AA"/>
    <w:multiLevelType w:val="hybridMultilevel"/>
    <w:tmpl w:val="C0EE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4727D"/>
    <w:multiLevelType w:val="hybridMultilevel"/>
    <w:tmpl w:val="09D0D3FC"/>
    <w:lvl w:ilvl="0" w:tplc="D4160000">
      <w:start w:val="34"/>
      <w:numFmt w:val="bullet"/>
      <w:lvlText w:val="-"/>
      <w:lvlJc w:val="left"/>
      <w:pPr>
        <w:ind w:left="720" w:hanging="360"/>
      </w:pPr>
      <w:rPr>
        <w:rFonts w:ascii="SPARCSans Light" w:eastAsia="Calibri" w:hAnsi="SPARCSans Light" w:cs="SPARCSans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2F6D05"/>
    <w:multiLevelType w:val="hybridMultilevel"/>
    <w:tmpl w:val="C0EE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C288E"/>
    <w:multiLevelType w:val="hybridMultilevel"/>
    <w:tmpl w:val="7C682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77B89"/>
    <w:multiLevelType w:val="hybridMultilevel"/>
    <w:tmpl w:val="39E441AA"/>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9" w15:restartNumberingAfterBreak="0">
    <w:nsid w:val="24564311"/>
    <w:multiLevelType w:val="hybridMultilevel"/>
    <w:tmpl w:val="404E6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E97F51"/>
    <w:multiLevelType w:val="hybridMultilevel"/>
    <w:tmpl w:val="C0EE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277B7"/>
    <w:multiLevelType w:val="hybridMultilevel"/>
    <w:tmpl w:val="E03C150E"/>
    <w:lvl w:ilvl="0" w:tplc="14090001">
      <w:start w:val="1"/>
      <w:numFmt w:val="bullet"/>
      <w:lvlText w:val=""/>
      <w:lvlJc w:val="left"/>
      <w:pPr>
        <w:ind w:left="436" w:hanging="360"/>
      </w:pPr>
      <w:rPr>
        <w:rFonts w:ascii="Symbol" w:hAnsi="Symbol" w:hint="default"/>
      </w:rPr>
    </w:lvl>
    <w:lvl w:ilvl="1" w:tplc="14090003">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2" w15:restartNumberingAfterBreak="0">
    <w:nsid w:val="2BE7792B"/>
    <w:multiLevelType w:val="hybridMultilevel"/>
    <w:tmpl w:val="4FD61A22"/>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3" w15:restartNumberingAfterBreak="0">
    <w:nsid w:val="31E279E5"/>
    <w:multiLevelType w:val="hybridMultilevel"/>
    <w:tmpl w:val="1038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101AE"/>
    <w:multiLevelType w:val="hybridMultilevel"/>
    <w:tmpl w:val="1B12CCE8"/>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5" w15:restartNumberingAfterBreak="0">
    <w:nsid w:val="3BF42CBD"/>
    <w:multiLevelType w:val="multilevel"/>
    <w:tmpl w:val="1388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FF7F02"/>
    <w:multiLevelType w:val="multilevel"/>
    <w:tmpl w:val="35E61A8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134"/>
        </w:tabs>
        <w:ind w:left="1134" w:hanging="567"/>
      </w:pPr>
      <w:rPr>
        <w:rFonts w:hint="default"/>
      </w:rPr>
    </w:lvl>
    <w:lvl w:ilvl="3">
      <w:start w:val="1"/>
      <w:numFmt w:val="lowerRoman"/>
      <w:pStyle w:val="Heading4"/>
      <w:lvlText w:val="(%4)"/>
      <w:lvlJc w:val="left"/>
      <w:pPr>
        <w:tabs>
          <w:tab w:val="num" w:pos="1701"/>
        </w:tabs>
        <w:ind w:left="1701" w:hanging="567"/>
      </w:pPr>
      <w:rPr>
        <w:rFonts w:hint="default"/>
      </w:rPr>
    </w:lvl>
    <w:lvl w:ilvl="4">
      <w:start w:val="1"/>
      <w:numFmt w:val="decimal"/>
      <w:pStyle w:val="Heading5"/>
      <w:lvlText w:val="(%5)"/>
      <w:lvlJc w:val="left"/>
      <w:pPr>
        <w:tabs>
          <w:tab w:val="num" w:pos="2268"/>
        </w:tabs>
        <w:ind w:left="2268" w:hanging="567"/>
      </w:pPr>
      <w:rPr>
        <w:rFonts w:hint="default"/>
      </w:rPr>
    </w:lvl>
    <w:lvl w:ilvl="5">
      <w:start w:val="1"/>
      <w:numFmt w:val="upperLetter"/>
      <w:pStyle w:val="Heading6"/>
      <w:lvlText w:val="%6."/>
      <w:lvlJc w:val="left"/>
      <w:pPr>
        <w:tabs>
          <w:tab w:val="num" w:pos="2835"/>
        </w:tabs>
        <w:ind w:left="2835" w:hanging="567"/>
      </w:pPr>
      <w:rPr>
        <w:rFonts w:hint="default"/>
      </w:r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rPr>
        <w:rFonts w:hint="default"/>
      </w:rPr>
    </w:lvl>
  </w:abstractNum>
  <w:abstractNum w:abstractNumId="17" w15:restartNumberingAfterBreak="0">
    <w:nsid w:val="5A355F45"/>
    <w:multiLevelType w:val="hybridMultilevel"/>
    <w:tmpl w:val="C0EE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67F4C"/>
    <w:multiLevelType w:val="hybridMultilevel"/>
    <w:tmpl w:val="D38421C2"/>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9" w15:restartNumberingAfterBreak="0">
    <w:nsid w:val="7172692E"/>
    <w:multiLevelType w:val="multilevel"/>
    <w:tmpl w:val="B6A43156"/>
    <w:lvl w:ilvl="0">
      <w:start w:val="1"/>
      <w:numFmt w:val="decimal"/>
      <w:pStyle w:val="ListNumber"/>
      <w:lvlText w:val="%1."/>
      <w:lvlJc w:val="left"/>
      <w:pPr>
        <w:tabs>
          <w:tab w:val="num" w:pos="567"/>
        </w:tabs>
        <w:ind w:left="567" w:hanging="567"/>
      </w:pPr>
      <w:rPr>
        <w:rFonts w:hint="default"/>
      </w:rPr>
    </w:lvl>
    <w:lvl w:ilvl="1">
      <w:start w:val="1"/>
      <w:numFmt w:val="decimal"/>
      <w:pStyle w:val="ListNumber2"/>
      <w:lvlText w:val="%1.%2"/>
      <w:lvlJc w:val="left"/>
      <w:pPr>
        <w:tabs>
          <w:tab w:val="num" w:pos="567"/>
        </w:tabs>
        <w:ind w:left="567" w:hanging="567"/>
      </w:pPr>
      <w:rPr>
        <w:rFonts w:hint="default"/>
      </w:rPr>
    </w:lvl>
    <w:lvl w:ilvl="2">
      <w:start w:val="1"/>
      <w:numFmt w:val="lowerLetter"/>
      <w:pStyle w:val="ListNumber3"/>
      <w:lvlText w:val="(%3)"/>
      <w:lvlJc w:val="left"/>
      <w:pPr>
        <w:tabs>
          <w:tab w:val="num" w:pos="1134"/>
        </w:tabs>
        <w:ind w:left="1134" w:hanging="567"/>
      </w:pPr>
      <w:rPr>
        <w:rFonts w:hint="default"/>
      </w:rPr>
    </w:lvl>
    <w:lvl w:ilvl="3">
      <w:start w:val="1"/>
      <w:numFmt w:val="lowerRoman"/>
      <w:pStyle w:val="ListNumber4"/>
      <w:lvlText w:val="(%4)"/>
      <w:lvlJc w:val="left"/>
      <w:pPr>
        <w:tabs>
          <w:tab w:val="num" w:pos="1701"/>
        </w:tabs>
        <w:ind w:left="1701" w:hanging="567"/>
      </w:pPr>
      <w:rPr>
        <w:rFonts w:hint="default"/>
      </w:rPr>
    </w:lvl>
    <w:lvl w:ilvl="4">
      <w:start w:val="1"/>
      <w:numFmt w:val="decimal"/>
      <w:pStyle w:val="ListNumber5"/>
      <w:lvlText w:val="(%5)"/>
      <w:lvlJc w:val="left"/>
      <w:pPr>
        <w:tabs>
          <w:tab w:val="num" w:pos="2268"/>
        </w:tabs>
        <w:ind w:left="2268" w:hanging="567"/>
      </w:pPr>
      <w:rPr>
        <w:rFonts w:hint="default"/>
      </w:rPr>
    </w:lvl>
    <w:lvl w:ilvl="5">
      <w:start w:val="1"/>
      <w:numFmt w:val="upperLetter"/>
      <w:pStyle w:val="ListNumber6"/>
      <w:lvlText w:val="%6."/>
      <w:lvlJc w:val="left"/>
      <w:pPr>
        <w:tabs>
          <w:tab w:val="num" w:pos="2835"/>
        </w:tabs>
        <w:ind w:left="2835" w:hanging="567"/>
      </w:pPr>
      <w:rPr>
        <w:rFonts w:hint="default"/>
      </w:rPr>
    </w:lvl>
    <w:lvl w:ilvl="6">
      <w:start w:val="1"/>
      <w:numFmt w:val="bullet"/>
      <w:pStyle w:val="ListNumber7"/>
      <w:lvlText w:val=""/>
      <w:lvlJc w:val="left"/>
      <w:pPr>
        <w:tabs>
          <w:tab w:val="num" w:pos="3402"/>
        </w:tabs>
        <w:ind w:left="3402" w:hanging="567"/>
      </w:pPr>
      <w:rPr>
        <w:rFonts w:ascii="Symbol" w:hAnsi="Symbol" w:hint="default"/>
      </w:rPr>
    </w:lvl>
    <w:lvl w:ilvl="7">
      <w:start w:val="1"/>
      <w:numFmt w:val="bullet"/>
      <w:pStyle w:val="ListNumber8"/>
      <w:lvlText w:val=""/>
      <w:lvlJc w:val="left"/>
      <w:pPr>
        <w:tabs>
          <w:tab w:val="num" w:pos="3969"/>
        </w:tabs>
        <w:ind w:left="3969" w:hanging="567"/>
      </w:pPr>
      <w:rPr>
        <w:rFonts w:ascii="Symbol" w:hAnsi="Symbol" w:hint="default"/>
        <w:sz w:val="20"/>
      </w:rPr>
    </w:lvl>
    <w:lvl w:ilvl="8">
      <w:start w:val="1"/>
      <w:numFmt w:val="lowerLetter"/>
      <w:pStyle w:val="ListNumber9"/>
      <w:lvlText w:val="(%9)"/>
      <w:lvlJc w:val="left"/>
      <w:pPr>
        <w:tabs>
          <w:tab w:val="num" w:pos="4536"/>
        </w:tabs>
        <w:ind w:left="4536" w:hanging="567"/>
      </w:pPr>
      <w:rPr>
        <w:rFonts w:hint="default"/>
      </w:rPr>
    </w:lvl>
  </w:abstractNum>
  <w:abstractNum w:abstractNumId="20" w15:restartNumberingAfterBreak="0">
    <w:nsid w:val="7383409B"/>
    <w:multiLevelType w:val="hybridMultilevel"/>
    <w:tmpl w:val="C0B0C1B2"/>
    <w:lvl w:ilvl="0" w:tplc="14090001">
      <w:start w:val="1"/>
      <w:numFmt w:val="bullet"/>
      <w:lvlText w:val=""/>
      <w:lvlJc w:val="left"/>
      <w:pPr>
        <w:ind w:left="152"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21" w15:restartNumberingAfterBreak="0">
    <w:nsid w:val="782612DA"/>
    <w:multiLevelType w:val="hybridMultilevel"/>
    <w:tmpl w:val="C0EE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abstractNum w:abstractNumId="23" w15:restartNumberingAfterBreak="0">
    <w:nsid w:val="7B831FB4"/>
    <w:multiLevelType w:val="multilevel"/>
    <w:tmpl w:val="C4C67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19"/>
  </w:num>
  <w:num w:numId="4">
    <w:abstractNumId w:val="8"/>
  </w:num>
  <w:num w:numId="5">
    <w:abstractNumId w:val="14"/>
  </w:num>
  <w:num w:numId="6">
    <w:abstractNumId w:val="18"/>
  </w:num>
  <w:num w:numId="7">
    <w:abstractNumId w:val="12"/>
  </w:num>
  <w:num w:numId="8">
    <w:abstractNumId w:val="11"/>
  </w:num>
  <w:num w:numId="9">
    <w:abstractNumId w:val="5"/>
  </w:num>
  <w:num w:numId="10">
    <w:abstractNumId w:val="3"/>
  </w:num>
  <w:num w:numId="11">
    <w:abstractNumId w:val="20"/>
  </w:num>
  <w:num w:numId="12">
    <w:abstractNumId w:val="13"/>
  </w:num>
  <w:num w:numId="13">
    <w:abstractNumId w:val="7"/>
  </w:num>
  <w:num w:numId="14">
    <w:abstractNumId w:val="9"/>
  </w:num>
  <w:num w:numId="15">
    <w:abstractNumId w:val="17"/>
  </w:num>
  <w:num w:numId="16">
    <w:abstractNumId w:val="4"/>
  </w:num>
  <w:num w:numId="17">
    <w:abstractNumId w:val="0"/>
  </w:num>
  <w:num w:numId="18">
    <w:abstractNumId w:val="6"/>
  </w:num>
  <w:num w:numId="19">
    <w:abstractNumId w:val="10"/>
  </w:num>
  <w:num w:numId="20">
    <w:abstractNumId w:val="21"/>
  </w:num>
  <w:num w:numId="21">
    <w:abstractNumId w:val="15"/>
  </w:num>
  <w:num w:numId="22">
    <w:abstractNumId w:val="1"/>
  </w:num>
  <w:num w:numId="23">
    <w:abstractNumId w:val="23"/>
    <w:lvlOverride w:ilvl="1">
      <w:lvl w:ilvl="1">
        <w:numFmt w:val="bullet"/>
        <w:lvlText w:val=""/>
        <w:lvlJc w:val="left"/>
        <w:pPr>
          <w:tabs>
            <w:tab w:val="num" w:pos="1440"/>
          </w:tabs>
          <w:ind w:left="1440" w:hanging="360"/>
        </w:pPr>
        <w:rPr>
          <w:rFonts w:ascii="Symbol" w:hAnsi="Symbol" w:hint="default"/>
          <w:sz w:val="20"/>
        </w:rPr>
      </w:lvl>
    </w:lvlOverride>
  </w:num>
  <w:num w:numId="24">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tType" w:val="HPU"/>
  </w:docVars>
  <w:rsids>
    <w:rsidRoot w:val="00453392"/>
    <w:rsid w:val="00001D80"/>
    <w:rsid w:val="00002970"/>
    <w:rsid w:val="000046C9"/>
    <w:rsid w:val="000052DF"/>
    <w:rsid w:val="00005B4E"/>
    <w:rsid w:val="00006B90"/>
    <w:rsid w:val="00010676"/>
    <w:rsid w:val="0001128F"/>
    <w:rsid w:val="00011B9E"/>
    <w:rsid w:val="0001261E"/>
    <w:rsid w:val="000130B2"/>
    <w:rsid w:val="00016BCE"/>
    <w:rsid w:val="00017055"/>
    <w:rsid w:val="0001788E"/>
    <w:rsid w:val="00020160"/>
    <w:rsid w:val="00020B06"/>
    <w:rsid w:val="00020B8C"/>
    <w:rsid w:val="00023D57"/>
    <w:rsid w:val="00024468"/>
    <w:rsid w:val="000245CB"/>
    <w:rsid w:val="000253F4"/>
    <w:rsid w:val="00025CD7"/>
    <w:rsid w:val="00031166"/>
    <w:rsid w:val="00031952"/>
    <w:rsid w:val="000319B0"/>
    <w:rsid w:val="00031DA5"/>
    <w:rsid w:val="00033843"/>
    <w:rsid w:val="000343FB"/>
    <w:rsid w:val="00034532"/>
    <w:rsid w:val="000357AC"/>
    <w:rsid w:val="00036A09"/>
    <w:rsid w:val="00042828"/>
    <w:rsid w:val="000430B9"/>
    <w:rsid w:val="0004314A"/>
    <w:rsid w:val="00045348"/>
    <w:rsid w:val="00045DE1"/>
    <w:rsid w:val="00045DEC"/>
    <w:rsid w:val="00046A93"/>
    <w:rsid w:val="00046E08"/>
    <w:rsid w:val="000525AD"/>
    <w:rsid w:val="00053044"/>
    <w:rsid w:val="00053F9C"/>
    <w:rsid w:val="0005434C"/>
    <w:rsid w:val="0005448B"/>
    <w:rsid w:val="00061D44"/>
    <w:rsid w:val="000622E5"/>
    <w:rsid w:val="000674CA"/>
    <w:rsid w:val="00067CB2"/>
    <w:rsid w:val="000709B7"/>
    <w:rsid w:val="00070EE2"/>
    <w:rsid w:val="000724A0"/>
    <w:rsid w:val="00074F43"/>
    <w:rsid w:val="000765A0"/>
    <w:rsid w:val="00076D67"/>
    <w:rsid w:val="0007737E"/>
    <w:rsid w:val="00077AA0"/>
    <w:rsid w:val="00077DE7"/>
    <w:rsid w:val="00081748"/>
    <w:rsid w:val="0008189D"/>
    <w:rsid w:val="00081AD6"/>
    <w:rsid w:val="000825D6"/>
    <w:rsid w:val="000825F9"/>
    <w:rsid w:val="00083B9F"/>
    <w:rsid w:val="00083ED8"/>
    <w:rsid w:val="00084B73"/>
    <w:rsid w:val="00084D75"/>
    <w:rsid w:val="00085A48"/>
    <w:rsid w:val="00085CF1"/>
    <w:rsid w:val="00086FD4"/>
    <w:rsid w:val="000904AE"/>
    <w:rsid w:val="00091436"/>
    <w:rsid w:val="00091AE5"/>
    <w:rsid w:val="00091B1D"/>
    <w:rsid w:val="0009335A"/>
    <w:rsid w:val="00093B46"/>
    <w:rsid w:val="00093D77"/>
    <w:rsid w:val="000942CA"/>
    <w:rsid w:val="000963C6"/>
    <w:rsid w:val="0009652A"/>
    <w:rsid w:val="00096864"/>
    <w:rsid w:val="000A0323"/>
    <w:rsid w:val="000A069B"/>
    <w:rsid w:val="000A163A"/>
    <w:rsid w:val="000A1C34"/>
    <w:rsid w:val="000A2871"/>
    <w:rsid w:val="000A29D1"/>
    <w:rsid w:val="000A3300"/>
    <w:rsid w:val="000A3DCF"/>
    <w:rsid w:val="000A4203"/>
    <w:rsid w:val="000A448E"/>
    <w:rsid w:val="000A44C2"/>
    <w:rsid w:val="000A4F07"/>
    <w:rsid w:val="000A701A"/>
    <w:rsid w:val="000B1834"/>
    <w:rsid w:val="000B5FC9"/>
    <w:rsid w:val="000B65BB"/>
    <w:rsid w:val="000B70F9"/>
    <w:rsid w:val="000B71C4"/>
    <w:rsid w:val="000B74F9"/>
    <w:rsid w:val="000C0309"/>
    <w:rsid w:val="000C0549"/>
    <w:rsid w:val="000C061F"/>
    <w:rsid w:val="000C147A"/>
    <w:rsid w:val="000C36F1"/>
    <w:rsid w:val="000C4156"/>
    <w:rsid w:val="000C42D6"/>
    <w:rsid w:val="000C4E7F"/>
    <w:rsid w:val="000C51DE"/>
    <w:rsid w:val="000C5450"/>
    <w:rsid w:val="000C5C3B"/>
    <w:rsid w:val="000C6CA2"/>
    <w:rsid w:val="000C6D48"/>
    <w:rsid w:val="000D1ACE"/>
    <w:rsid w:val="000D2BDE"/>
    <w:rsid w:val="000D326F"/>
    <w:rsid w:val="000D3894"/>
    <w:rsid w:val="000D4295"/>
    <w:rsid w:val="000D4BDC"/>
    <w:rsid w:val="000D4BFA"/>
    <w:rsid w:val="000D5B80"/>
    <w:rsid w:val="000D7055"/>
    <w:rsid w:val="000D781F"/>
    <w:rsid w:val="000E0A3E"/>
    <w:rsid w:val="000E2103"/>
    <w:rsid w:val="000E2A29"/>
    <w:rsid w:val="000E2D51"/>
    <w:rsid w:val="000E59CE"/>
    <w:rsid w:val="000E6099"/>
    <w:rsid w:val="000E60C5"/>
    <w:rsid w:val="000E7E64"/>
    <w:rsid w:val="000F0081"/>
    <w:rsid w:val="000F0D12"/>
    <w:rsid w:val="000F1838"/>
    <w:rsid w:val="000F2BCB"/>
    <w:rsid w:val="000F399E"/>
    <w:rsid w:val="000F3F91"/>
    <w:rsid w:val="000F4FBD"/>
    <w:rsid w:val="000F7ACA"/>
    <w:rsid w:val="00100DBD"/>
    <w:rsid w:val="001039F0"/>
    <w:rsid w:val="001041CE"/>
    <w:rsid w:val="0010487B"/>
    <w:rsid w:val="00104A62"/>
    <w:rsid w:val="00105A92"/>
    <w:rsid w:val="00106B5A"/>
    <w:rsid w:val="00107140"/>
    <w:rsid w:val="00107944"/>
    <w:rsid w:val="00107FAC"/>
    <w:rsid w:val="001104AA"/>
    <w:rsid w:val="001104C3"/>
    <w:rsid w:val="00113978"/>
    <w:rsid w:val="00116932"/>
    <w:rsid w:val="00117549"/>
    <w:rsid w:val="00117ED1"/>
    <w:rsid w:val="001218ED"/>
    <w:rsid w:val="00122206"/>
    <w:rsid w:val="001226E2"/>
    <w:rsid w:val="0012366E"/>
    <w:rsid w:val="0012429C"/>
    <w:rsid w:val="00124EE4"/>
    <w:rsid w:val="001253E5"/>
    <w:rsid w:val="001257D9"/>
    <w:rsid w:val="00126EB6"/>
    <w:rsid w:val="001270C8"/>
    <w:rsid w:val="00130D9C"/>
    <w:rsid w:val="00131878"/>
    <w:rsid w:val="0013220B"/>
    <w:rsid w:val="00133111"/>
    <w:rsid w:val="00133456"/>
    <w:rsid w:val="00133A9D"/>
    <w:rsid w:val="00133CB3"/>
    <w:rsid w:val="00136310"/>
    <w:rsid w:val="00140018"/>
    <w:rsid w:val="00140A68"/>
    <w:rsid w:val="00142C54"/>
    <w:rsid w:val="00143BB3"/>
    <w:rsid w:val="001441A8"/>
    <w:rsid w:val="001447B3"/>
    <w:rsid w:val="0014511F"/>
    <w:rsid w:val="00145A24"/>
    <w:rsid w:val="00146A89"/>
    <w:rsid w:val="00147001"/>
    <w:rsid w:val="00151547"/>
    <w:rsid w:val="001529A1"/>
    <w:rsid w:val="00152D76"/>
    <w:rsid w:val="001539BD"/>
    <w:rsid w:val="00153A12"/>
    <w:rsid w:val="00153D48"/>
    <w:rsid w:val="00154172"/>
    <w:rsid w:val="00154641"/>
    <w:rsid w:val="00154E1C"/>
    <w:rsid w:val="00155D1E"/>
    <w:rsid w:val="00155F0B"/>
    <w:rsid w:val="001567F5"/>
    <w:rsid w:val="0015798F"/>
    <w:rsid w:val="00157DEC"/>
    <w:rsid w:val="0016086D"/>
    <w:rsid w:val="00160D1B"/>
    <w:rsid w:val="00162585"/>
    <w:rsid w:val="00162B6E"/>
    <w:rsid w:val="0016410F"/>
    <w:rsid w:val="001654D9"/>
    <w:rsid w:val="00166DBF"/>
    <w:rsid w:val="001720E5"/>
    <w:rsid w:val="00172669"/>
    <w:rsid w:val="00173425"/>
    <w:rsid w:val="00174BA0"/>
    <w:rsid w:val="00177F7C"/>
    <w:rsid w:val="00180037"/>
    <w:rsid w:val="00181905"/>
    <w:rsid w:val="00181C2F"/>
    <w:rsid w:val="00181C64"/>
    <w:rsid w:val="0018203B"/>
    <w:rsid w:val="00182497"/>
    <w:rsid w:val="00182813"/>
    <w:rsid w:val="00182CAD"/>
    <w:rsid w:val="001847A0"/>
    <w:rsid w:val="00185E5C"/>
    <w:rsid w:val="00185E99"/>
    <w:rsid w:val="00191779"/>
    <w:rsid w:val="00191C8A"/>
    <w:rsid w:val="00193565"/>
    <w:rsid w:val="00194052"/>
    <w:rsid w:val="001967CA"/>
    <w:rsid w:val="001972C7"/>
    <w:rsid w:val="001A1000"/>
    <w:rsid w:val="001A24C4"/>
    <w:rsid w:val="001A2EB5"/>
    <w:rsid w:val="001A2F26"/>
    <w:rsid w:val="001A3031"/>
    <w:rsid w:val="001A454A"/>
    <w:rsid w:val="001A4D90"/>
    <w:rsid w:val="001A534E"/>
    <w:rsid w:val="001A61E0"/>
    <w:rsid w:val="001A6325"/>
    <w:rsid w:val="001A64BC"/>
    <w:rsid w:val="001A7BB4"/>
    <w:rsid w:val="001B1B31"/>
    <w:rsid w:val="001B1DD3"/>
    <w:rsid w:val="001B20A7"/>
    <w:rsid w:val="001B249D"/>
    <w:rsid w:val="001B2D78"/>
    <w:rsid w:val="001B61FB"/>
    <w:rsid w:val="001B7EEE"/>
    <w:rsid w:val="001C0685"/>
    <w:rsid w:val="001C1121"/>
    <w:rsid w:val="001C1190"/>
    <w:rsid w:val="001C2BFF"/>
    <w:rsid w:val="001C2CFE"/>
    <w:rsid w:val="001C3A27"/>
    <w:rsid w:val="001D0B52"/>
    <w:rsid w:val="001D0DDC"/>
    <w:rsid w:val="001D155A"/>
    <w:rsid w:val="001D1822"/>
    <w:rsid w:val="001D220B"/>
    <w:rsid w:val="001D33EE"/>
    <w:rsid w:val="001D50E1"/>
    <w:rsid w:val="001D58B7"/>
    <w:rsid w:val="001D60EF"/>
    <w:rsid w:val="001D6478"/>
    <w:rsid w:val="001D69F1"/>
    <w:rsid w:val="001D6A90"/>
    <w:rsid w:val="001D6F03"/>
    <w:rsid w:val="001D773E"/>
    <w:rsid w:val="001D77B8"/>
    <w:rsid w:val="001E117A"/>
    <w:rsid w:val="001E11D0"/>
    <w:rsid w:val="001E1319"/>
    <w:rsid w:val="001E22DE"/>
    <w:rsid w:val="001E243E"/>
    <w:rsid w:val="001E2C67"/>
    <w:rsid w:val="001E342E"/>
    <w:rsid w:val="001E3D8E"/>
    <w:rsid w:val="001E4CF6"/>
    <w:rsid w:val="001E5B72"/>
    <w:rsid w:val="001E5CE2"/>
    <w:rsid w:val="001E6D2C"/>
    <w:rsid w:val="001F2897"/>
    <w:rsid w:val="001F37FA"/>
    <w:rsid w:val="001F4038"/>
    <w:rsid w:val="001F52F3"/>
    <w:rsid w:val="001F5AAD"/>
    <w:rsid w:val="001F7DBA"/>
    <w:rsid w:val="002027DF"/>
    <w:rsid w:val="00202FFA"/>
    <w:rsid w:val="00203A3D"/>
    <w:rsid w:val="00204524"/>
    <w:rsid w:val="00204C6E"/>
    <w:rsid w:val="00205953"/>
    <w:rsid w:val="00205CF9"/>
    <w:rsid w:val="0020626B"/>
    <w:rsid w:val="00206588"/>
    <w:rsid w:val="00212D25"/>
    <w:rsid w:val="00213440"/>
    <w:rsid w:val="0021360E"/>
    <w:rsid w:val="00214F95"/>
    <w:rsid w:val="002158C2"/>
    <w:rsid w:val="002171A2"/>
    <w:rsid w:val="00217478"/>
    <w:rsid w:val="0021784C"/>
    <w:rsid w:val="00222179"/>
    <w:rsid w:val="0022250C"/>
    <w:rsid w:val="00222923"/>
    <w:rsid w:val="00222A82"/>
    <w:rsid w:val="002233D3"/>
    <w:rsid w:val="00224AC8"/>
    <w:rsid w:val="002253E5"/>
    <w:rsid w:val="00227445"/>
    <w:rsid w:val="00230126"/>
    <w:rsid w:val="00231342"/>
    <w:rsid w:val="002321EE"/>
    <w:rsid w:val="00232F17"/>
    <w:rsid w:val="0023379F"/>
    <w:rsid w:val="00233F54"/>
    <w:rsid w:val="0023546B"/>
    <w:rsid w:val="00236A81"/>
    <w:rsid w:val="00237B96"/>
    <w:rsid w:val="00237E22"/>
    <w:rsid w:val="0024062E"/>
    <w:rsid w:val="00240702"/>
    <w:rsid w:val="00241AD2"/>
    <w:rsid w:val="002425A0"/>
    <w:rsid w:val="002435AF"/>
    <w:rsid w:val="002436CC"/>
    <w:rsid w:val="002447B8"/>
    <w:rsid w:val="00244DF6"/>
    <w:rsid w:val="00247C9F"/>
    <w:rsid w:val="00247E82"/>
    <w:rsid w:val="00252205"/>
    <w:rsid w:val="00252EB2"/>
    <w:rsid w:val="00252FE1"/>
    <w:rsid w:val="00255086"/>
    <w:rsid w:val="002629C1"/>
    <w:rsid w:val="002633DF"/>
    <w:rsid w:val="00263CB8"/>
    <w:rsid w:val="0026564B"/>
    <w:rsid w:val="002663E2"/>
    <w:rsid w:val="002676A4"/>
    <w:rsid w:val="002701AC"/>
    <w:rsid w:val="00270B08"/>
    <w:rsid w:val="002710B5"/>
    <w:rsid w:val="00271181"/>
    <w:rsid w:val="002727F4"/>
    <w:rsid w:val="00272816"/>
    <w:rsid w:val="00276B34"/>
    <w:rsid w:val="00277613"/>
    <w:rsid w:val="0027792B"/>
    <w:rsid w:val="00281629"/>
    <w:rsid w:val="0028467D"/>
    <w:rsid w:val="002846B7"/>
    <w:rsid w:val="00284C78"/>
    <w:rsid w:val="0028540F"/>
    <w:rsid w:val="00285E12"/>
    <w:rsid w:val="00287F50"/>
    <w:rsid w:val="00291007"/>
    <w:rsid w:val="00292916"/>
    <w:rsid w:val="00294057"/>
    <w:rsid w:val="00295434"/>
    <w:rsid w:val="00295910"/>
    <w:rsid w:val="00295A4C"/>
    <w:rsid w:val="00296068"/>
    <w:rsid w:val="00296D7B"/>
    <w:rsid w:val="002A005A"/>
    <w:rsid w:val="002A0652"/>
    <w:rsid w:val="002A065F"/>
    <w:rsid w:val="002A2D70"/>
    <w:rsid w:val="002A2D74"/>
    <w:rsid w:val="002A3F09"/>
    <w:rsid w:val="002A666B"/>
    <w:rsid w:val="002B13D8"/>
    <w:rsid w:val="002B1417"/>
    <w:rsid w:val="002B262B"/>
    <w:rsid w:val="002B3429"/>
    <w:rsid w:val="002B4153"/>
    <w:rsid w:val="002B4A7C"/>
    <w:rsid w:val="002B4D33"/>
    <w:rsid w:val="002B6C16"/>
    <w:rsid w:val="002B6C8D"/>
    <w:rsid w:val="002B7BFD"/>
    <w:rsid w:val="002B7CBF"/>
    <w:rsid w:val="002C0343"/>
    <w:rsid w:val="002C0899"/>
    <w:rsid w:val="002C2AE4"/>
    <w:rsid w:val="002C2CA3"/>
    <w:rsid w:val="002C3705"/>
    <w:rsid w:val="002C41DC"/>
    <w:rsid w:val="002C557E"/>
    <w:rsid w:val="002C5FD3"/>
    <w:rsid w:val="002C6659"/>
    <w:rsid w:val="002D0076"/>
    <w:rsid w:val="002D04D4"/>
    <w:rsid w:val="002D0643"/>
    <w:rsid w:val="002D1A89"/>
    <w:rsid w:val="002D1A9E"/>
    <w:rsid w:val="002D256E"/>
    <w:rsid w:val="002D2CE4"/>
    <w:rsid w:val="002D3D5A"/>
    <w:rsid w:val="002D4EF7"/>
    <w:rsid w:val="002D4F21"/>
    <w:rsid w:val="002D5CB9"/>
    <w:rsid w:val="002D6DE9"/>
    <w:rsid w:val="002D7543"/>
    <w:rsid w:val="002D77C7"/>
    <w:rsid w:val="002D79EB"/>
    <w:rsid w:val="002D7A49"/>
    <w:rsid w:val="002D7C52"/>
    <w:rsid w:val="002E0041"/>
    <w:rsid w:val="002E03D3"/>
    <w:rsid w:val="002E1957"/>
    <w:rsid w:val="002E2059"/>
    <w:rsid w:val="002E206E"/>
    <w:rsid w:val="002E3CCE"/>
    <w:rsid w:val="002E4C78"/>
    <w:rsid w:val="002E5013"/>
    <w:rsid w:val="002E5AC8"/>
    <w:rsid w:val="002E6E09"/>
    <w:rsid w:val="002E781F"/>
    <w:rsid w:val="002F043E"/>
    <w:rsid w:val="002F081D"/>
    <w:rsid w:val="002F106F"/>
    <w:rsid w:val="002F1173"/>
    <w:rsid w:val="002F1A9A"/>
    <w:rsid w:val="002F1C8E"/>
    <w:rsid w:val="002F2470"/>
    <w:rsid w:val="002F427E"/>
    <w:rsid w:val="002F5130"/>
    <w:rsid w:val="002F5335"/>
    <w:rsid w:val="002F5F5B"/>
    <w:rsid w:val="002F755D"/>
    <w:rsid w:val="002F7ADC"/>
    <w:rsid w:val="003004D5"/>
    <w:rsid w:val="00300BA3"/>
    <w:rsid w:val="00301471"/>
    <w:rsid w:val="00303624"/>
    <w:rsid w:val="003037F1"/>
    <w:rsid w:val="00303C5D"/>
    <w:rsid w:val="00303FEF"/>
    <w:rsid w:val="00305764"/>
    <w:rsid w:val="00305F0C"/>
    <w:rsid w:val="003070E7"/>
    <w:rsid w:val="003073BA"/>
    <w:rsid w:val="00311EB5"/>
    <w:rsid w:val="003123AF"/>
    <w:rsid w:val="00312893"/>
    <w:rsid w:val="00312CBE"/>
    <w:rsid w:val="00315297"/>
    <w:rsid w:val="003154C2"/>
    <w:rsid w:val="0031646E"/>
    <w:rsid w:val="00316DB1"/>
    <w:rsid w:val="00317CA7"/>
    <w:rsid w:val="00317E85"/>
    <w:rsid w:val="0032153F"/>
    <w:rsid w:val="0032188A"/>
    <w:rsid w:val="00321FE4"/>
    <w:rsid w:val="003225DB"/>
    <w:rsid w:val="003227CB"/>
    <w:rsid w:val="003238FB"/>
    <w:rsid w:val="00324278"/>
    <w:rsid w:val="00324622"/>
    <w:rsid w:val="003250C3"/>
    <w:rsid w:val="003254EE"/>
    <w:rsid w:val="00325C27"/>
    <w:rsid w:val="00325FAE"/>
    <w:rsid w:val="00326288"/>
    <w:rsid w:val="00326E22"/>
    <w:rsid w:val="00327193"/>
    <w:rsid w:val="0032754E"/>
    <w:rsid w:val="003276FC"/>
    <w:rsid w:val="00327A9C"/>
    <w:rsid w:val="00330830"/>
    <w:rsid w:val="00331B0D"/>
    <w:rsid w:val="003322B0"/>
    <w:rsid w:val="00333188"/>
    <w:rsid w:val="00334237"/>
    <w:rsid w:val="003342C0"/>
    <w:rsid w:val="0033567A"/>
    <w:rsid w:val="00335EFA"/>
    <w:rsid w:val="003372AC"/>
    <w:rsid w:val="00340D03"/>
    <w:rsid w:val="00341DB6"/>
    <w:rsid w:val="00342682"/>
    <w:rsid w:val="00344021"/>
    <w:rsid w:val="0034720A"/>
    <w:rsid w:val="0035269E"/>
    <w:rsid w:val="003530E4"/>
    <w:rsid w:val="00353488"/>
    <w:rsid w:val="00353C02"/>
    <w:rsid w:val="003545B0"/>
    <w:rsid w:val="00354864"/>
    <w:rsid w:val="0035487B"/>
    <w:rsid w:val="00354A4C"/>
    <w:rsid w:val="0035525C"/>
    <w:rsid w:val="0035548E"/>
    <w:rsid w:val="00355708"/>
    <w:rsid w:val="003567DB"/>
    <w:rsid w:val="00357671"/>
    <w:rsid w:val="003577D8"/>
    <w:rsid w:val="00360338"/>
    <w:rsid w:val="00360FB3"/>
    <w:rsid w:val="00362436"/>
    <w:rsid w:val="00362D08"/>
    <w:rsid w:val="0036387B"/>
    <w:rsid w:val="00363DC4"/>
    <w:rsid w:val="00363EE6"/>
    <w:rsid w:val="0036442E"/>
    <w:rsid w:val="00364D96"/>
    <w:rsid w:val="00364EC2"/>
    <w:rsid w:val="00365697"/>
    <w:rsid w:val="00365FC3"/>
    <w:rsid w:val="0036697F"/>
    <w:rsid w:val="00367570"/>
    <w:rsid w:val="00367C47"/>
    <w:rsid w:val="003701A6"/>
    <w:rsid w:val="003707EE"/>
    <w:rsid w:val="00371EB4"/>
    <w:rsid w:val="00371FA3"/>
    <w:rsid w:val="0037273C"/>
    <w:rsid w:val="003734ED"/>
    <w:rsid w:val="00373AAF"/>
    <w:rsid w:val="00375F9B"/>
    <w:rsid w:val="00377A39"/>
    <w:rsid w:val="00382A5B"/>
    <w:rsid w:val="00382E72"/>
    <w:rsid w:val="00384D49"/>
    <w:rsid w:val="00385772"/>
    <w:rsid w:val="00385F1E"/>
    <w:rsid w:val="0038730D"/>
    <w:rsid w:val="0038777F"/>
    <w:rsid w:val="00387B2A"/>
    <w:rsid w:val="00387C5B"/>
    <w:rsid w:val="00387F94"/>
    <w:rsid w:val="00390288"/>
    <w:rsid w:val="003910AF"/>
    <w:rsid w:val="00391408"/>
    <w:rsid w:val="00391A08"/>
    <w:rsid w:val="00391BC7"/>
    <w:rsid w:val="003946C7"/>
    <w:rsid w:val="00394BBB"/>
    <w:rsid w:val="00395A9C"/>
    <w:rsid w:val="003961E4"/>
    <w:rsid w:val="00396964"/>
    <w:rsid w:val="003969BA"/>
    <w:rsid w:val="003A01E0"/>
    <w:rsid w:val="003A115A"/>
    <w:rsid w:val="003A1E3C"/>
    <w:rsid w:val="003A285B"/>
    <w:rsid w:val="003A3E4E"/>
    <w:rsid w:val="003A58E2"/>
    <w:rsid w:val="003A63C7"/>
    <w:rsid w:val="003A65F7"/>
    <w:rsid w:val="003B0347"/>
    <w:rsid w:val="003B0396"/>
    <w:rsid w:val="003B0EB9"/>
    <w:rsid w:val="003B1E45"/>
    <w:rsid w:val="003B1F53"/>
    <w:rsid w:val="003B2661"/>
    <w:rsid w:val="003B2693"/>
    <w:rsid w:val="003B334A"/>
    <w:rsid w:val="003B522A"/>
    <w:rsid w:val="003B63C7"/>
    <w:rsid w:val="003C1CA9"/>
    <w:rsid w:val="003C3B1F"/>
    <w:rsid w:val="003C5F35"/>
    <w:rsid w:val="003C68C3"/>
    <w:rsid w:val="003C78BA"/>
    <w:rsid w:val="003C7B42"/>
    <w:rsid w:val="003C7B77"/>
    <w:rsid w:val="003C7C07"/>
    <w:rsid w:val="003D2539"/>
    <w:rsid w:val="003D27A3"/>
    <w:rsid w:val="003D3C96"/>
    <w:rsid w:val="003D3E98"/>
    <w:rsid w:val="003D5438"/>
    <w:rsid w:val="003D6784"/>
    <w:rsid w:val="003D703E"/>
    <w:rsid w:val="003D7457"/>
    <w:rsid w:val="003E0A20"/>
    <w:rsid w:val="003E254A"/>
    <w:rsid w:val="003E2C91"/>
    <w:rsid w:val="003E2E45"/>
    <w:rsid w:val="003E4314"/>
    <w:rsid w:val="003E5814"/>
    <w:rsid w:val="003E602C"/>
    <w:rsid w:val="003E67FF"/>
    <w:rsid w:val="003E7DFD"/>
    <w:rsid w:val="003F36D0"/>
    <w:rsid w:val="003F3731"/>
    <w:rsid w:val="003F53CD"/>
    <w:rsid w:val="003F58AD"/>
    <w:rsid w:val="003F6B05"/>
    <w:rsid w:val="003F7367"/>
    <w:rsid w:val="003F749F"/>
    <w:rsid w:val="003F754A"/>
    <w:rsid w:val="00400098"/>
    <w:rsid w:val="00400148"/>
    <w:rsid w:val="00400E38"/>
    <w:rsid w:val="00401BF3"/>
    <w:rsid w:val="0040247E"/>
    <w:rsid w:val="00405093"/>
    <w:rsid w:val="0040542F"/>
    <w:rsid w:val="004054C0"/>
    <w:rsid w:val="004059EB"/>
    <w:rsid w:val="00405E46"/>
    <w:rsid w:val="00406A57"/>
    <w:rsid w:val="004076EF"/>
    <w:rsid w:val="00407FB2"/>
    <w:rsid w:val="004132C9"/>
    <w:rsid w:val="004135AD"/>
    <w:rsid w:val="004159AF"/>
    <w:rsid w:val="004165AE"/>
    <w:rsid w:val="00416851"/>
    <w:rsid w:val="00420463"/>
    <w:rsid w:val="00420709"/>
    <w:rsid w:val="0042098E"/>
    <w:rsid w:val="00420FE3"/>
    <w:rsid w:val="004231C7"/>
    <w:rsid w:val="004231D3"/>
    <w:rsid w:val="00424B09"/>
    <w:rsid w:val="00425494"/>
    <w:rsid w:val="004259FC"/>
    <w:rsid w:val="00425CF4"/>
    <w:rsid w:val="00425F36"/>
    <w:rsid w:val="00426525"/>
    <w:rsid w:val="00426741"/>
    <w:rsid w:val="004270CB"/>
    <w:rsid w:val="00427C0C"/>
    <w:rsid w:val="00427F44"/>
    <w:rsid w:val="00430024"/>
    <w:rsid w:val="00435360"/>
    <w:rsid w:val="004360E8"/>
    <w:rsid w:val="00436401"/>
    <w:rsid w:val="00436D27"/>
    <w:rsid w:val="00436EF0"/>
    <w:rsid w:val="004372FA"/>
    <w:rsid w:val="0044211F"/>
    <w:rsid w:val="004424C5"/>
    <w:rsid w:val="00442CC8"/>
    <w:rsid w:val="004517F5"/>
    <w:rsid w:val="00452553"/>
    <w:rsid w:val="004525B9"/>
    <w:rsid w:val="00453254"/>
    <w:rsid w:val="00453392"/>
    <w:rsid w:val="00453876"/>
    <w:rsid w:val="00454118"/>
    <w:rsid w:val="00454367"/>
    <w:rsid w:val="004544E3"/>
    <w:rsid w:val="0045494B"/>
    <w:rsid w:val="00454EDE"/>
    <w:rsid w:val="004568ED"/>
    <w:rsid w:val="00456C71"/>
    <w:rsid w:val="00456F0A"/>
    <w:rsid w:val="00457165"/>
    <w:rsid w:val="004601F5"/>
    <w:rsid w:val="00460824"/>
    <w:rsid w:val="0046105F"/>
    <w:rsid w:val="00461A1B"/>
    <w:rsid w:val="00461CEF"/>
    <w:rsid w:val="00462023"/>
    <w:rsid w:val="00462B43"/>
    <w:rsid w:val="00462BBE"/>
    <w:rsid w:val="004638C0"/>
    <w:rsid w:val="00464B00"/>
    <w:rsid w:val="00464E91"/>
    <w:rsid w:val="00466FD0"/>
    <w:rsid w:val="00467551"/>
    <w:rsid w:val="00467556"/>
    <w:rsid w:val="00467A9B"/>
    <w:rsid w:val="00467CAF"/>
    <w:rsid w:val="00470B48"/>
    <w:rsid w:val="004713BF"/>
    <w:rsid w:val="0047181C"/>
    <w:rsid w:val="00471AAB"/>
    <w:rsid w:val="00473C1D"/>
    <w:rsid w:val="00474F47"/>
    <w:rsid w:val="0047662C"/>
    <w:rsid w:val="00476742"/>
    <w:rsid w:val="00476F8A"/>
    <w:rsid w:val="00477A2A"/>
    <w:rsid w:val="00477D1B"/>
    <w:rsid w:val="0048091A"/>
    <w:rsid w:val="004816A5"/>
    <w:rsid w:val="004817E8"/>
    <w:rsid w:val="00483727"/>
    <w:rsid w:val="00483D02"/>
    <w:rsid w:val="00484535"/>
    <w:rsid w:val="00484AD3"/>
    <w:rsid w:val="00487A62"/>
    <w:rsid w:val="004903C8"/>
    <w:rsid w:val="0049127F"/>
    <w:rsid w:val="0049241A"/>
    <w:rsid w:val="00494A41"/>
    <w:rsid w:val="00494D24"/>
    <w:rsid w:val="00494F6D"/>
    <w:rsid w:val="004A0795"/>
    <w:rsid w:val="004A1CC8"/>
    <w:rsid w:val="004A338E"/>
    <w:rsid w:val="004A340D"/>
    <w:rsid w:val="004A4237"/>
    <w:rsid w:val="004A443A"/>
    <w:rsid w:val="004A4E97"/>
    <w:rsid w:val="004A66AB"/>
    <w:rsid w:val="004A6D08"/>
    <w:rsid w:val="004A6DF0"/>
    <w:rsid w:val="004A731E"/>
    <w:rsid w:val="004A7E2C"/>
    <w:rsid w:val="004B025A"/>
    <w:rsid w:val="004B027E"/>
    <w:rsid w:val="004B0C6A"/>
    <w:rsid w:val="004B11A7"/>
    <w:rsid w:val="004B3FB2"/>
    <w:rsid w:val="004B4E75"/>
    <w:rsid w:val="004B4F7B"/>
    <w:rsid w:val="004B5BFE"/>
    <w:rsid w:val="004B5F70"/>
    <w:rsid w:val="004B639B"/>
    <w:rsid w:val="004B6C96"/>
    <w:rsid w:val="004C001C"/>
    <w:rsid w:val="004C0A8A"/>
    <w:rsid w:val="004C0C33"/>
    <w:rsid w:val="004C3D7A"/>
    <w:rsid w:val="004C675E"/>
    <w:rsid w:val="004C6FAB"/>
    <w:rsid w:val="004D04F0"/>
    <w:rsid w:val="004D2CA6"/>
    <w:rsid w:val="004D40AA"/>
    <w:rsid w:val="004D4198"/>
    <w:rsid w:val="004D566C"/>
    <w:rsid w:val="004D580C"/>
    <w:rsid w:val="004E0652"/>
    <w:rsid w:val="004E0A52"/>
    <w:rsid w:val="004E0B5D"/>
    <w:rsid w:val="004E0BA4"/>
    <w:rsid w:val="004E3569"/>
    <w:rsid w:val="004E75C6"/>
    <w:rsid w:val="004E7A47"/>
    <w:rsid w:val="004F06FE"/>
    <w:rsid w:val="004F13EF"/>
    <w:rsid w:val="004F2565"/>
    <w:rsid w:val="004F5176"/>
    <w:rsid w:val="004F5BE0"/>
    <w:rsid w:val="004F6C54"/>
    <w:rsid w:val="005000C1"/>
    <w:rsid w:val="00500650"/>
    <w:rsid w:val="00501530"/>
    <w:rsid w:val="0050697A"/>
    <w:rsid w:val="00507213"/>
    <w:rsid w:val="00507ED5"/>
    <w:rsid w:val="0051085F"/>
    <w:rsid w:val="005124DA"/>
    <w:rsid w:val="00512CC5"/>
    <w:rsid w:val="00512EB8"/>
    <w:rsid w:val="00513F99"/>
    <w:rsid w:val="00514665"/>
    <w:rsid w:val="00515864"/>
    <w:rsid w:val="00515B83"/>
    <w:rsid w:val="00515E92"/>
    <w:rsid w:val="00516A22"/>
    <w:rsid w:val="00516CAB"/>
    <w:rsid w:val="0051703F"/>
    <w:rsid w:val="00517C50"/>
    <w:rsid w:val="0052018B"/>
    <w:rsid w:val="00520968"/>
    <w:rsid w:val="00521422"/>
    <w:rsid w:val="00521440"/>
    <w:rsid w:val="00522290"/>
    <w:rsid w:val="00522615"/>
    <w:rsid w:val="00522C42"/>
    <w:rsid w:val="005230E7"/>
    <w:rsid w:val="0052314F"/>
    <w:rsid w:val="00524550"/>
    <w:rsid w:val="00524B57"/>
    <w:rsid w:val="00524F12"/>
    <w:rsid w:val="00526251"/>
    <w:rsid w:val="00526395"/>
    <w:rsid w:val="00526E19"/>
    <w:rsid w:val="00526F59"/>
    <w:rsid w:val="00527E69"/>
    <w:rsid w:val="005310B8"/>
    <w:rsid w:val="0053176B"/>
    <w:rsid w:val="005318F8"/>
    <w:rsid w:val="005327C7"/>
    <w:rsid w:val="00532818"/>
    <w:rsid w:val="00532C1B"/>
    <w:rsid w:val="00533CC1"/>
    <w:rsid w:val="005343D3"/>
    <w:rsid w:val="00535A04"/>
    <w:rsid w:val="00541254"/>
    <w:rsid w:val="0054187B"/>
    <w:rsid w:val="0054363E"/>
    <w:rsid w:val="005457FD"/>
    <w:rsid w:val="0054785D"/>
    <w:rsid w:val="005504B0"/>
    <w:rsid w:val="005508D3"/>
    <w:rsid w:val="00550CF4"/>
    <w:rsid w:val="00551175"/>
    <w:rsid w:val="00551FE4"/>
    <w:rsid w:val="0055405B"/>
    <w:rsid w:val="0055532F"/>
    <w:rsid w:val="005563E7"/>
    <w:rsid w:val="005600AA"/>
    <w:rsid w:val="00560512"/>
    <w:rsid w:val="005610B3"/>
    <w:rsid w:val="00561F4A"/>
    <w:rsid w:val="005636F0"/>
    <w:rsid w:val="0056625E"/>
    <w:rsid w:val="005672D4"/>
    <w:rsid w:val="00571C23"/>
    <w:rsid w:val="00573862"/>
    <w:rsid w:val="00573AC9"/>
    <w:rsid w:val="005744DA"/>
    <w:rsid w:val="00574CA4"/>
    <w:rsid w:val="00574DA5"/>
    <w:rsid w:val="00583A05"/>
    <w:rsid w:val="0058427C"/>
    <w:rsid w:val="00584808"/>
    <w:rsid w:val="00584D41"/>
    <w:rsid w:val="00584E29"/>
    <w:rsid w:val="0058581C"/>
    <w:rsid w:val="00585C13"/>
    <w:rsid w:val="00585CCB"/>
    <w:rsid w:val="00586DD6"/>
    <w:rsid w:val="00587C01"/>
    <w:rsid w:val="00590BF0"/>
    <w:rsid w:val="0059238F"/>
    <w:rsid w:val="00592A03"/>
    <w:rsid w:val="00593BEE"/>
    <w:rsid w:val="00595103"/>
    <w:rsid w:val="00595812"/>
    <w:rsid w:val="00596630"/>
    <w:rsid w:val="00597156"/>
    <w:rsid w:val="0059761A"/>
    <w:rsid w:val="005A230F"/>
    <w:rsid w:val="005A23AD"/>
    <w:rsid w:val="005A24F5"/>
    <w:rsid w:val="005A2776"/>
    <w:rsid w:val="005A30DC"/>
    <w:rsid w:val="005A3872"/>
    <w:rsid w:val="005A5251"/>
    <w:rsid w:val="005A58A4"/>
    <w:rsid w:val="005B057B"/>
    <w:rsid w:val="005B11B7"/>
    <w:rsid w:val="005B2C9F"/>
    <w:rsid w:val="005B4A52"/>
    <w:rsid w:val="005B4DB9"/>
    <w:rsid w:val="005B54DA"/>
    <w:rsid w:val="005B5E53"/>
    <w:rsid w:val="005B64A0"/>
    <w:rsid w:val="005B7C43"/>
    <w:rsid w:val="005C09A4"/>
    <w:rsid w:val="005C28F5"/>
    <w:rsid w:val="005C28F6"/>
    <w:rsid w:val="005C2E44"/>
    <w:rsid w:val="005C30EE"/>
    <w:rsid w:val="005C41EA"/>
    <w:rsid w:val="005C437B"/>
    <w:rsid w:val="005C4ED8"/>
    <w:rsid w:val="005C4F8D"/>
    <w:rsid w:val="005C602E"/>
    <w:rsid w:val="005C62B3"/>
    <w:rsid w:val="005C685A"/>
    <w:rsid w:val="005D0447"/>
    <w:rsid w:val="005D126E"/>
    <w:rsid w:val="005D2F90"/>
    <w:rsid w:val="005D354F"/>
    <w:rsid w:val="005D375D"/>
    <w:rsid w:val="005D532A"/>
    <w:rsid w:val="005D6B97"/>
    <w:rsid w:val="005E112B"/>
    <w:rsid w:val="005E13B2"/>
    <w:rsid w:val="005E287F"/>
    <w:rsid w:val="005E3540"/>
    <w:rsid w:val="005E3824"/>
    <w:rsid w:val="005E3EFD"/>
    <w:rsid w:val="005E5587"/>
    <w:rsid w:val="005E5B95"/>
    <w:rsid w:val="005E727A"/>
    <w:rsid w:val="005E748A"/>
    <w:rsid w:val="005F06AB"/>
    <w:rsid w:val="005F0B90"/>
    <w:rsid w:val="005F3757"/>
    <w:rsid w:val="005F37FA"/>
    <w:rsid w:val="005F3894"/>
    <w:rsid w:val="005F3CBD"/>
    <w:rsid w:val="005F3FDE"/>
    <w:rsid w:val="005F4529"/>
    <w:rsid w:val="005F5379"/>
    <w:rsid w:val="005F54FE"/>
    <w:rsid w:val="005F6A0C"/>
    <w:rsid w:val="005F7CD0"/>
    <w:rsid w:val="00603F62"/>
    <w:rsid w:val="00604EA7"/>
    <w:rsid w:val="00604EB6"/>
    <w:rsid w:val="00605123"/>
    <w:rsid w:val="006076D5"/>
    <w:rsid w:val="006102C4"/>
    <w:rsid w:val="0061090B"/>
    <w:rsid w:val="00610D5E"/>
    <w:rsid w:val="0061207A"/>
    <w:rsid w:val="00613006"/>
    <w:rsid w:val="00614C2C"/>
    <w:rsid w:val="00615658"/>
    <w:rsid w:val="00616ED5"/>
    <w:rsid w:val="006173BF"/>
    <w:rsid w:val="0061751C"/>
    <w:rsid w:val="00622106"/>
    <w:rsid w:val="00622CF5"/>
    <w:rsid w:val="00624C0F"/>
    <w:rsid w:val="00626974"/>
    <w:rsid w:val="00626D45"/>
    <w:rsid w:val="006277FA"/>
    <w:rsid w:val="006278E8"/>
    <w:rsid w:val="00627D75"/>
    <w:rsid w:val="00627F6B"/>
    <w:rsid w:val="00627F92"/>
    <w:rsid w:val="00630AF9"/>
    <w:rsid w:val="0063178A"/>
    <w:rsid w:val="00631E24"/>
    <w:rsid w:val="00632F70"/>
    <w:rsid w:val="00632F8C"/>
    <w:rsid w:val="006350A5"/>
    <w:rsid w:val="00635F00"/>
    <w:rsid w:val="0063673A"/>
    <w:rsid w:val="006377BA"/>
    <w:rsid w:val="0064029C"/>
    <w:rsid w:val="00641989"/>
    <w:rsid w:val="00641F26"/>
    <w:rsid w:val="00642876"/>
    <w:rsid w:val="00644560"/>
    <w:rsid w:val="00645532"/>
    <w:rsid w:val="00645DD8"/>
    <w:rsid w:val="0064648C"/>
    <w:rsid w:val="006475AB"/>
    <w:rsid w:val="0065074F"/>
    <w:rsid w:val="00650916"/>
    <w:rsid w:val="00651320"/>
    <w:rsid w:val="00651D81"/>
    <w:rsid w:val="0065385D"/>
    <w:rsid w:val="0065580B"/>
    <w:rsid w:val="00655AE0"/>
    <w:rsid w:val="00656C57"/>
    <w:rsid w:val="00662CE9"/>
    <w:rsid w:val="006632AE"/>
    <w:rsid w:val="006632E5"/>
    <w:rsid w:val="006639BD"/>
    <w:rsid w:val="00663E1C"/>
    <w:rsid w:val="0066414A"/>
    <w:rsid w:val="00664C85"/>
    <w:rsid w:val="00665952"/>
    <w:rsid w:val="00665E0E"/>
    <w:rsid w:val="0066661E"/>
    <w:rsid w:val="006677FF"/>
    <w:rsid w:val="00667892"/>
    <w:rsid w:val="006707DD"/>
    <w:rsid w:val="00670D9B"/>
    <w:rsid w:val="0067109B"/>
    <w:rsid w:val="00671309"/>
    <w:rsid w:val="0067166E"/>
    <w:rsid w:val="006736D4"/>
    <w:rsid w:val="00673AC3"/>
    <w:rsid w:val="00673BC5"/>
    <w:rsid w:val="006743D2"/>
    <w:rsid w:val="0067530C"/>
    <w:rsid w:val="00675926"/>
    <w:rsid w:val="00675E21"/>
    <w:rsid w:val="0067667A"/>
    <w:rsid w:val="00680499"/>
    <w:rsid w:val="00681FEE"/>
    <w:rsid w:val="0068205B"/>
    <w:rsid w:val="006821E2"/>
    <w:rsid w:val="006821EC"/>
    <w:rsid w:val="006823FA"/>
    <w:rsid w:val="0068246A"/>
    <w:rsid w:val="006825EC"/>
    <w:rsid w:val="006848D2"/>
    <w:rsid w:val="0068557F"/>
    <w:rsid w:val="0068596A"/>
    <w:rsid w:val="00690516"/>
    <w:rsid w:val="006915CD"/>
    <w:rsid w:val="006916AA"/>
    <w:rsid w:val="00691825"/>
    <w:rsid w:val="00692B91"/>
    <w:rsid w:val="00694DB4"/>
    <w:rsid w:val="00695539"/>
    <w:rsid w:val="00695B41"/>
    <w:rsid w:val="006A2494"/>
    <w:rsid w:val="006A260E"/>
    <w:rsid w:val="006A280D"/>
    <w:rsid w:val="006A3A63"/>
    <w:rsid w:val="006A3C18"/>
    <w:rsid w:val="006A4094"/>
    <w:rsid w:val="006A4BED"/>
    <w:rsid w:val="006A54EF"/>
    <w:rsid w:val="006A6104"/>
    <w:rsid w:val="006A750D"/>
    <w:rsid w:val="006B1340"/>
    <w:rsid w:val="006B27E6"/>
    <w:rsid w:val="006B2DE8"/>
    <w:rsid w:val="006B3297"/>
    <w:rsid w:val="006B34FB"/>
    <w:rsid w:val="006B37F0"/>
    <w:rsid w:val="006B61A5"/>
    <w:rsid w:val="006C04B4"/>
    <w:rsid w:val="006C1CEC"/>
    <w:rsid w:val="006C220C"/>
    <w:rsid w:val="006C23A2"/>
    <w:rsid w:val="006C2954"/>
    <w:rsid w:val="006C3E85"/>
    <w:rsid w:val="006C3F7E"/>
    <w:rsid w:val="006C4249"/>
    <w:rsid w:val="006C55CC"/>
    <w:rsid w:val="006C5CDE"/>
    <w:rsid w:val="006C6D3C"/>
    <w:rsid w:val="006C6FCD"/>
    <w:rsid w:val="006D03C0"/>
    <w:rsid w:val="006D1775"/>
    <w:rsid w:val="006D17B7"/>
    <w:rsid w:val="006D450E"/>
    <w:rsid w:val="006D50EC"/>
    <w:rsid w:val="006D5E1E"/>
    <w:rsid w:val="006E0BA6"/>
    <w:rsid w:val="006E3767"/>
    <w:rsid w:val="006E4781"/>
    <w:rsid w:val="006E4A40"/>
    <w:rsid w:val="006E55C3"/>
    <w:rsid w:val="006E58BB"/>
    <w:rsid w:val="006E6500"/>
    <w:rsid w:val="006F0A7F"/>
    <w:rsid w:val="006F27C6"/>
    <w:rsid w:val="006F3397"/>
    <w:rsid w:val="006F485D"/>
    <w:rsid w:val="006F50A4"/>
    <w:rsid w:val="006F667B"/>
    <w:rsid w:val="006F68CB"/>
    <w:rsid w:val="006F7609"/>
    <w:rsid w:val="006F7ED7"/>
    <w:rsid w:val="00700E65"/>
    <w:rsid w:val="00701D45"/>
    <w:rsid w:val="00703A1C"/>
    <w:rsid w:val="00703C6A"/>
    <w:rsid w:val="00704360"/>
    <w:rsid w:val="00705DD8"/>
    <w:rsid w:val="00707EDF"/>
    <w:rsid w:val="00711236"/>
    <w:rsid w:val="0071259D"/>
    <w:rsid w:val="00714585"/>
    <w:rsid w:val="00714628"/>
    <w:rsid w:val="00716F42"/>
    <w:rsid w:val="00717708"/>
    <w:rsid w:val="007210BA"/>
    <w:rsid w:val="00722AE7"/>
    <w:rsid w:val="00723F2D"/>
    <w:rsid w:val="00724CC5"/>
    <w:rsid w:val="0072569C"/>
    <w:rsid w:val="007257F3"/>
    <w:rsid w:val="00725E1B"/>
    <w:rsid w:val="0072653B"/>
    <w:rsid w:val="007278F1"/>
    <w:rsid w:val="007317B1"/>
    <w:rsid w:val="00732193"/>
    <w:rsid w:val="00732546"/>
    <w:rsid w:val="00733050"/>
    <w:rsid w:val="007331E3"/>
    <w:rsid w:val="00733820"/>
    <w:rsid w:val="00733BDF"/>
    <w:rsid w:val="007346C4"/>
    <w:rsid w:val="00734E4F"/>
    <w:rsid w:val="00734FA5"/>
    <w:rsid w:val="007354B4"/>
    <w:rsid w:val="0073638A"/>
    <w:rsid w:val="00736E23"/>
    <w:rsid w:val="00737724"/>
    <w:rsid w:val="00737999"/>
    <w:rsid w:val="007411E9"/>
    <w:rsid w:val="0074150D"/>
    <w:rsid w:val="00742586"/>
    <w:rsid w:val="00742906"/>
    <w:rsid w:val="00743137"/>
    <w:rsid w:val="007457F9"/>
    <w:rsid w:val="00745C42"/>
    <w:rsid w:val="007508D9"/>
    <w:rsid w:val="007512EC"/>
    <w:rsid w:val="00751D3D"/>
    <w:rsid w:val="00752CD1"/>
    <w:rsid w:val="00754177"/>
    <w:rsid w:val="0075446C"/>
    <w:rsid w:val="007544F0"/>
    <w:rsid w:val="007544F4"/>
    <w:rsid w:val="00754CC6"/>
    <w:rsid w:val="00755378"/>
    <w:rsid w:val="007556FD"/>
    <w:rsid w:val="00756AAD"/>
    <w:rsid w:val="00756F49"/>
    <w:rsid w:val="00757A3B"/>
    <w:rsid w:val="00761984"/>
    <w:rsid w:val="00761D03"/>
    <w:rsid w:val="007640F7"/>
    <w:rsid w:val="0076420C"/>
    <w:rsid w:val="00764A8E"/>
    <w:rsid w:val="00764F46"/>
    <w:rsid w:val="007654D9"/>
    <w:rsid w:val="0076623C"/>
    <w:rsid w:val="007675C4"/>
    <w:rsid w:val="00771718"/>
    <w:rsid w:val="00771C88"/>
    <w:rsid w:val="00771CD4"/>
    <w:rsid w:val="00772B7F"/>
    <w:rsid w:val="00774813"/>
    <w:rsid w:val="00775185"/>
    <w:rsid w:val="007763A9"/>
    <w:rsid w:val="00776B52"/>
    <w:rsid w:val="00781F93"/>
    <w:rsid w:val="00782498"/>
    <w:rsid w:val="00782D5D"/>
    <w:rsid w:val="00782FA3"/>
    <w:rsid w:val="00783748"/>
    <w:rsid w:val="00783C6F"/>
    <w:rsid w:val="00784262"/>
    <w:rsid w:val="00784821"/>
    <w:rsid w:val="00785C78"/>
    <w:rsid w:val="00785D74"/>
    <w:rsid w:val="00785F1D"/>
    <w:rsid w:val="0078633F"/>
    <w:rsid w:val="00787860"/>
    <w:rsid w:val="007916C7"/>
    <w:rsid w:val="00791C28"/>
    <w:rsid w:val="00792710"/>
    <w:rsid w:val="00792797"/>
    <w:rsid w:val="00792923"/>
    <w:rsid w:val="007940DB"/>
    <w:rsid w:val="00796207"/>
    <w:rsid w:val="007A050E"/>
    <w:rsid w:val="007A0BD3"/>
    <w:rsid w:val="007A0EF4"/>
    <w:rsid w:val="007A153B"/>
    <w:rsid w:val="007A1CC1"/>
    <w:rsid w:val="007A1F92"/>
    <w:rsid w:val="007A2AF2"/>
    <w:rsid w:val="007A32A1"/>
    <w:rsid w:val="007A3E86"/>
    <w:rsid w:val="007A4427"/>
    <w:rsid w:val="007A48DD"/>
    <w:rsid w:val="007A696B"/>
    <w:rsid w:val="007A74A1"/>
    <w:rsid w:val="007A756B"/>
    <w:rsid w:val="007B01A6"/>
    <w:rsid w:val="007B269D"/>
    <w:rsid w:val="007B3644"/>
    <w:rsid w:val="007B3E4B"/>
    <w:rsid w:val="007B4948"/>
    <w:rsid w:val="007B4C4C"/>
    <w:rsid w:val="007B53B2"/>
    <w:rsid w:val="007B6591"/>
    <w:rsid w:val="007B70F3"/>
    <w:rsid w:val="007B7466"/>
    <w:rsid w:val="007B7C5B"/>
    <w:rsid w:val="007B7DE5"/>
    <w:rsid w:val="007C0915"/>
    <w:rsid w:val="007C128F"/>
    <w:rsid w:val="007C471B"/>
    <w:rsid w:val="007C5B4F"/>
    <w:rsid w:val="007C5DBC"/>
    <w:rsid w:val="007C76A3"/>
    <w:rsid w:val="007D030C"/>
    <w:rsid w:val="007D03B6"/>
    <w:rsid w:val="007D04EB"/>
    <w:rsid w:val="007D1FD5"/>
    <w:rsid w:val="007D227C"/>
    <w:rsid w:val="007D358F"/>
    <w:rsid w:val="007D394A"/>
    <w:rsid w:val="007D4D06"/>
    <w:rsid w:val="007D4E83"/>
    <w:rsid w:val="007D52BD"/>
    <w:rsid w:val="007D56E0"/>
    <w:rsid w:val="007D6873"/>
    <w:rsid w:val="007D7D34"/>
    <w:rsid w:val="007E05F5"/>
    <w:rsid w:val="007E0CA0"/>
    <w:rsid w:val="007E138D"/>
    <w:rsid w:val="007E197C"/>
    <w:rsid w:val="007E3A1A"/>
    <w:rsid w:val="007E4F68"/>
    <w:rsid w:val="007E51F6"/>
    <w:rsid w:val="007E6E43"/>
    <w:rsid w:val="007E7102"/>
    <w:rsid w:val="007E7BEB"/>
    <w:rsid w:val="007E7D1A"/>
    <w:rsid w:val="007F03B6"/>
    <w:rsid w:val="007F13A1"/>
    <w:rsid w:val="007F175D"/>
    <w:rsid w:val="007F1956"/>
    <w:rsid w:val="007F2B7F"/>
    <w:rsid w:val="007F31FB"/>
    <w:rsid w:val="007F3F80"/>
    <w:rsid w:val="007F4EEB"/>
    <w:rsid w:val="007F5900"/>
    <w:rsid w:val="007F5D87"/>
    <w:rsid w:val="007F6801"/>
    <w:rsid w:val="007F72BB"/>
    <w:rsid w:val="00800593"/>
    <w:rsid w:val="008007D2"/>
    <w:rsid w:val="00800D99"/>
    <w:rsid w:val="008012B4"/>
    <w:rsid w:val="008013A4"/>
    <w:rsid w:val="00803552"/>
    <w:rsid w:val="0080472F"/>
    <w:rsid w:val="00810DB9"/>
    <w:rsid w:val="00812202"/>
    <w:rsid w:val="0081236B"/>
    <w:rsid w:val="00812D56"/>
    <w:rsid w:val="00812D6C"/>
    <w:rsid w:val="0081357A"/>
    <w:rsid w:val="00813E26"/>
    <w:rsid w:val="0081400D"/>
    <w:rsid w:val="0081442C"/>
    <w:rsid w:val="00814E7F"/>
    <w:rsid w:val="00814EC9"/>
    <w:rsid w:val="00815368"/>
    <w:rsid w:val="008160F3"/>
    <w:rsid w:val="00817144"/>
    <w:rsid w:val="00817B38"/>
    <w:rsid w:val="00820B58"/>
    <w:rsid w:val="00820E5C"/>
    <w:rsid w:val="00822FE8"/>
    <w:rsid w:val="00823120"/>
    <w:rsid w:val="008237EB"/>
    <w:rsid w:val="008262A1"/>
    <w:rsid w:val="008267FA"/>
    <w:rsid w:val="008270C1"/>
    <w:rsid w:val="00827262"/>
    <w:rsid w:val="00827D9B"/>
    <w:rsid w:val="008323C3"/>
    <w:rsid w:val="0083277A"/>
    <w:rsid w:val="00833530"/>
    <w:rsid w:val="00833CA5"/>
    <w:rsid w:val="00834418"/>
    <w:rsid w:val="0083490F"/>
    <w:rsid w:val="00836898"/>
    <w:rsid w:val="00837597"/>
    <w:rsid w:val="00837909"/>
    <w:rsid w:val="0084097A"/>
    <w:rsid w:val="00840A45"/>
    <w:rsid w:val="00840C69"/>
    <w:rsid w:val="00840DAF"/>
    <w:rsid w:val="008410C5"/>
    <w:rsid w:val="00841AB1"/>
    <w:rsid w:val="00841D7C"/>
    <w:rsid w:val="00842DD9"/>
    <w:rsid w:val="00842EE0"/>
    <w:rsid w:val="00843D6A"/>
    <w:rsid w:val="00846CAE"/>
    <w:rsid w:val="00847173"/>
    <w:rsid w:val="00852525"/>
    <w:rsid w:val="0085261E"/>
    <w:rsid w:val="008541E7"/>
    <w:rsid w:val="0085428E"/>
    <w:rsid w:val="00854762"/>
    <w:rsid w:val="00855715"/>
    <w:rsid w:val="00856109"/>
    <w:rsid w:val="008565D7"/>
    <w:rsid w:val="00856D1B"/>
    <w:rsid w:val="008611C1"/>
    <w:rsid w:val="00861713"/>
    <w:rsid w:val="00861E76"/>
    <w:rsid w:val="008621B1"/>
    <w:rsid w:val="0086359D"/>
    <w:rsid w:val="008636F9"/>
    <w:rsid w:val="008639F9"/>
    <w:rsid w:val="00870880"/>
    <w:rsid w:val="008720C9"/>
    <w:rsid w:val="008741DF"/>
    <w:rsid w:val="008749E6"/>
    <w:rsid w:val="00874B10"/>
    <w:rsid w:val="00875CDB"/>
    <w:rsid w:val="00877321"/>
    <w:rsid w:val="00880A0F"/>
    <w:rsid w:val="00881351"/>
    <w:rsid w:val="00882842"/>
    <w:rsid w:val="00884081"/>
    <w:rsid w:val="00884FE1"/>
    <w:rsid w:val="0088505F"/>
    <w:rsid w:val="0088673B"/>
    <w:rsid w:val="00886798"/>
    <w:rsid w:val="00886A12"/>
    <w:rsid w:val="00886B37"/>
    <w:rsid w:val="00891307"/>
    <w:rsid w:val="00891839"/>
    <w:rsid w:val="008919D9"/>
    <w:rsid w:val="008923F6"/>
    <w:rsid w:val="0089289D"/>
    <w:rsid w:val="00892A0D"/>
    <w:rsid w:val="0089432C"/>
    <w:rsid w:val="00897CAF"/>
    <w:rsid w:val="008A0E54"/>
    <w:rsid w:val="008A1A63"/>
    <w:rsid w:val="008A2C13"/>
    <w:rsid w:val="008A42E3"/>
    <w:rsid w:val="008A4879"/>
    <w:rsid w:val="008A520B"/>
    <w:rsid w:val="008A7D0B"/>
    <w:rsid w:val="008B04F0"/>
    <w:rsid w:val="008B322D"/>
    <w:rsid w:val="008B403F"/>
    <w:rsid w:val="008B4375"/>
    <w:rsid w:val="008B5BA5"/>
    <w:rsid w:val="008B761A"/>
    <w:rsid w:val="008C1DE6"/>
    <w:rsid w:val="008C1FA2"/>
    <w:rsid w:val="008C1FFB"/>
    <w:rsid w:val="008C24EB"/>
    <w:rsid w:val="008C2B4E"/>
    <w:rsid w:val="008C2CC1"/>
    <w:rsid w:val="008C4532"/>
    <w:rsid w:val="008C577B"/>
    <w:rsid w:val="008C62B2"/>
    <w:rsid w:val="008C722F"/>
    <w:rsid w:val="008C7818"/>
    <w:rsid w:val="008D063F"/>
    <w:rsid w:val="008D14EA"/>
    <w:rsid w:val="008D15DC"/>
    <w:rsid w:val="008D1671"/>
    <w:rsid w:val="008D19FC"/>
    <w:rsid w:val="008D1D24"/>
    <w:rsid w:val="008D264A"/>
    <w:rsid w:val="008D32E4"/>
    <w:rsid w:val="008D4D26"/>
    <w:rsid w:val="008D57ED"/>
    <w:rsid w:val="008D70C8"/>
    <w:rsid w:val="008D724B"/>
    <w:rsid w:val="008D7B70"/>
    <w:rsid w:val="008E0DD2"/>
    <w:rsid w:val="008E1213"/>
    <w:rsid w:val="008E1BD0"/>
    <w:rsid w:val="008E2FE2"/>
    <w:rsid w:val="008E3797"/>
    <w:rsid w:val="008E4217"/>
    <w:rsid w:val="008E4440"/>
    <w:rsid w:val="008E4B54"/>
    <w:rsid w:val="008E5191"/>
    <w:rsid w:val="008E58F5"/>
    <w:rsid w:val="008F08BD"/>
    <w:rsid w:val="008F187F"/>
    <w:rsid w:val="008F1E72"/>
    <w:rsid w:val="008F2395"/>
    <w:rsid w:val="008F2504"/>
    <w:rsid w:val="008F3620"/>
    <w:rsid w:val="008F7645"/>
    <w:rsid w:val="00900E56"/>
    <w:rsid w:val="00903699"/>
    <w:rsid w:val="009049CC"/>
    <w:rsid w:val="00904A44"/>
    <w:rsid w:val="00904B38"/>
    <w:rsid w:val="00905750"/>
    <w:rsid w:val="00905BB2"/>
    <w:rsid w:val="00906B77"/>
    <w:rsid w:val="00907755"/>
    <w:rsid w:val="009104C4"/>
    <w:rsid w:val="00910DCE"/>
    <w:rsid w:val="00910F5C"/>
    <w:rsid w:val="00911F11"/>
    <w:rsid w:val="00913559"/>
    <w:rsid w:val="00913B79"/>
    <w:rsid w:val="00913D3B"/>
    <w:rsid w:val="00913F3F"/>
    <w:rsid w:val="00913FBF"/>
    <w:rsid w:val="00914FF7"/>
    <w:rsid w:val="009163A1"/>
    <w:rsid w:val="009167EA"/>
    <w:rsid w:val="009167F2"/>
    <w:rsid w:val="00917056"/>
    <w:rsid w:val="009218AE"/>
    <w:rsid w:val="0092263D"/>
    <w:rsid w:val="00923928"/>
    <w:rsid w:val="0092419B"/>
    <w:rsid w:val="0092501F"/>
    <w:rsid w:val="00925420"/>
    <w:rsid w:val="009267AD"/>
    <w:rsid w:val="00926B15"/>
    <w:rsid w:val="00931981"/>
    <w:rsid w:val="00931DC6"/>
    <w:rsid w:val="009326F0"/>
    <w:rsid w:val="00933159"/>
    <w:rsid w:val="00933C7F"/>
    <w:rsid w:val="009354B8"/>
    <w:rsid w:val="00936F61"/>
    <w:rsid w:val="0094004C"/>
    <w:rsid w:val="009406A7"/>
    <w:rsid w:val="00945883"/>
    <w:rsid w:val="0094605F"/>
    <w:rsid w:val="00946172"/>
    <w:rsid w:val="00946D62"/>
    <w:rsid w:val="0094769C"/>
    <w:rsid w:val="00947D80"/>
    <w:rsid w:val="00947D9C"/>
    <w:rsid w:val="00947FE4"/>
    <w:rsid w:val="009526F9"/>
    <w:rsid w:val="00953C8F"/>
    <w:rsid w:val="00954525"/>
    <w:rsid w:val="009565FA"/>
    <w:rsid w:val="00956D31"/>
    <w:rsid w:val="00956F3C"/>
    <w:rsid w:val="0096031B"/>
    <w:rsid w:val="00960EFB"/>
    <w:rsid w:val="009624B0"/>
    <w:rsid w:val="00962DF9"/>
    <w:rsid w:val="00963D29"/>
    <w:rsid w:val="00966019"/>
    <w:rsid w:val="0097203D"/>
    <w:rsid w:val="00972FD6"/>
    <w:rsid w:val="0097423F"/>
    <w:rsid w:val="0097431F"/>
    <w:rsid w:val="00974B40"/>
    <w:rsid w:val="00975A63"/>
    <w:rsid w:val="00975C13"/>
    <w:rsid w:val="009804B9"/>
    <w:rsid w:val="00980CA6"/>
    <w:rsid w:val="009812CF"/>
    <w:rsid w:val="009821B5"/>
    <w:rsid w:val="009831D0"/>
    <w:rsid w:val="00984E0B"/>
    <w:rsid w:val="009856D5"/>
    <w:rsid w:val="00986575"/>
    <w:rsid w:val="00990E16"/>
    <w:rsid w:val="009917EB"/>
    <w:rsid w:val="00991F46"/>
    <w:rsid w:val="009924E9"/>
    <w:rsid w:val="00992DFA"/>
    <w:rsid w:val="0099371E"/>
    <w:rsid w:val="0099397E"/>
    <w:rsid w:val="00993E68"/>
    <w:rsid w:val="00995469"/>
    <w:rsid w:val="00996034"/>
    <w:rsid w:val="00996A00"/>
    <w:rsid w:val="00996E05"/>
    <w:rsid w:val="009970A5"/>
    <w:rsid w:val="00997E0E"/>
    <w:rsid w:val="009A049C"/>
    <w:rsid w:val="009A0AAA"/>
    <w:rsid w:val="009A0F13"/>
    <w:rsid w:val="009A1E87"/>
    <w:rsid w:val="009A4027"/>
    <w:rsid w:val="009A6DD2"/>
    <w:rsid w:val="009A7F32"/>
    <w:rsid w:val="009B023C"/>
    <w:rsid w:val="009B0AA0"/>
    <w:rsid w:val="009B0D3B"/>
    <w:rsid w:val="009B1036"/>
    <w:rsid w:val="009B151C"/>
    <w:rsid w:val="009B1597"/>
    <w:rsid w:val="009B308E"/>
    <w:rsid w:val="009B333C"/>
    <w:rsid w:val="009B4EC7"/>
    <w:rsid w:val="009B6362"/>
    <w:rsid w:val="009B6922"/>
    <w:rsid w:val="009B6CBB"/>
    <w:rsid w:val="009C02CC"/>
    <w:rsid w:val="009C065E"/>
    <w:rsid w:val="009C0A2F"/>
    <w:rsid w:val="009C1096"/>
    <w:rsid w:val="009C1945"/>
    <w:rsid w:val="009C1B48"/>
    <w:rsid w:val="009C1CDD"/>
    <w:rsid w:val="009C2BFD"/>
    <w:rsid w:val="009C3254"/>
    <w:rsid w:val="009C3261"/>
    <w:rsid w:val="009C39AA"/>
    <w:rsid w:val="009C3EC7"/>
    <w:rsid w:val="009C40D9"/>
    <w:rsid w:val="009C5EE0"/>
    <w:rsid w:val="009C6492"/>
    <w:rsid w:val="009C69D2"/>
    <w:rsid w:val="009C6B4F"/>
    <w:rsid w:val="009C789A"/>
    <w:rsid w:val="009D1810"/>
    <w:rsid w:val="009D19B5"/>
    <w:rsid w:val="009D1D62"/>
    <w:rsid w:val="009D213E"/>
    <w:rsid w:val="009D2B7A"/>
    <w:rsid w:val="009D351C"/>
    <w:rsid w:val="009D4856"/>
    <w:rsid w:val="009D7A7A"/>
    <w:rsid w:val="009D7DAA"/>
    <w:rsid w:val="009E20E9"/>
    <w:rsid w:val="009E33D6"/>
    <w:rsid w:val="009E45B6"/>
    <w:rsid w:val="009E54F0"/>
    <w:rsid w:val="009E6497"/>
    <w:rsid w:val="009E64D2"/>
    <w:rsid w:val="009E69A1"/>
    <w:rsid w:val="009E7A3B"/>
    <w:rsid w:val="009E7B2F"/>
    <w:rsid w:val="009E7E4F"/>
    <w:rsid w:val="009F4CF5"/>
    <w:rsid w:val="00A00AA5"/>
    <w:rsid w:val="00A00BC0"/>
    <w:rsid w:val="00A03A5F"/>
    <w:rsid w:val="00A066CF"/>
    <w:rsid w:val="00A0681D"/>
    <w:rsid w:val="00A10084"/>
    <w:rsid w:val="00A10341"/>
    <w:rsid w:val="00A1328B"/>
    <w:rsid w:val="00A13A03"/>
    <w:rsid w:val="00A13F5F"/>
    <w:rsid w:val="00A14C59"/>
    <w:rsid w:val="00A14CE0"/>
    <w:rsid w:val="00A16539"/>
    <w:rsid w:val="00A170FC"/>
    <w:rsid w:val="00A1793C"/>
    <w:rsid w:val="00A217B7"/>
    <w:rsid w:val="00A22662"/>
    <w:rsid w:val="00A249DC"/>
    <w:rsid w:val="00A2611B"/>
    <w:rsid w:val="00A27516"/>
    <w:rsid w:val="00A3063F"/>
    <w:rsid w:val="00A30986"/>
    <w:rsid w:val="00A31A77"/>
    <w:rsid w:val="00A31EF8"/>
    <w:rsid w:val="00A32717"/>
    <w:rsid w:val="00A33873"/>
    <w:rsid w:val="00A358AF"/>
    <w:rsid w:val="00A3746D"/>
    <w:rsid w:val="00A37B40"/>
    <w:rsid w:val="00A416B5"/>
    <w:rsid w:val="00A42553"/>
    <w:rsid w:val="00A427EB"/>
    <w:rsid w:val="00A42855"/>
    <w:rsid w:val="00A43162"/>
    <w:rsid w:val="00A440AF"/>
    <w:rsid w:val="00A45926"/>
    <w:rsid w:val="00A46E29"/>
    <w:rsid w:val="00A47933"/>
    <w:rsid w:val="00A503B7"/>
    <w:rsid w:val="00A503F0"/>
    <w:rsid w:val="00A50FDE"/>
    <w:rsid w:val="00A513C9"/>
    <w:rsid w:val="00A565B0"/>
    <w:rsid w:val="00A640BD"/>
    <w:rsid w:val="00A64548"/>
    <w:rsid w:val="00A6597A"/>
    <w:rsid w:val="00A66E89"/>
    <w:rsid w:val="00A70EDF"/>
    <w:rsid w:val="00A712A3"/>
    <w:rsid w:val="00A71FBC"/>
    <w:rsid w:val="00A73120"/>
    <w:rsid w:val="00A742EF"/>
    <w:rsid w:val="00A7436B"/>
    <w:rsid w:val="00A754EE"/>
    <w:rsid w:val="00A76BD9"/>
    <w:rsid w:val="00A772D0"/>
    <w:rsid w:val="00A77AC5"/>
    <w:rsid w:val="00A80BEA"/>
    <w:rsid w:val="00A80F76"/>
    <w:rsid w:val="00A82336"/>
    <w:rsid w:val="00A83394"/>
    <w:rsid w:val="00A8412A"/>
    <w:rsid w:val="00A85C2A"/>
    <w:rsid w:val="00A8741F"/>
    <w:rsid w:val="00A927E5"/>
    <w:rsid w:val="00A93B71"/>
    <w:rsid w:val="00A94077"/>
    <w:rsid w:val="00A94401"/>
    <w:rsid w:val="00A94454"/>
    <w:rsid w:val="00A95CFC"/>
    <w:rsid w:val="00A97234"/>
    <w:rsid w:val="00A97D7C"/>
    <w:rsid w:val="00AA00E4"/>
    <w:rsid w:val="00AA0180"/>
    <w:rsid w:val="00AA0866"/>
    <w:rsid w:val="00AA09D7"/>
    <w:rsid w:val="00AA2879"/>
    <w:rsid w:val="00AA3599"/>
    <w:rsid w:val="00AA4BA6"/>
    <w:rsid w:val="00AA4D97"/>
    <w:rsid w:val="00AA4DA9"/>
    <w:rsid w:val="00AA513F"/>
    <w:rsid w:val="00AA6372"/>
    <w:rsid w:val="00AA79C2"/>
    <w:rsid w:val="00AA7C14"/>
    <w:rsid w:val="00AA7C73"/>
    <w:rsid w:val="00AB09FB"/>
    <w:rsid w:val="00AB115C"/>
    <w:rsid w:val="00AB1EBB"/>
    <w:rsid w:val="00AB40B3"/>
    <w:rsid w:val="00AB563D"/>
    <w:rsid w:val="00AB5F3B"/>
    <w:rsid w:val="00AC038D"/>
    <w:rsid w:val="00AC191A"/>
    <w:rsid w:val="00AC1C81"/>
    <w:rsid w:val="00AC2125"/>
    <w:rsid w:val="00AC3015"/>
    <w:rsid w:val="00AC309D"/>
    <w:rsid w:val="00AC37AF"/>
    <w:rsid w:val="00AC5914"/>
    <w:rsid w:val="00AC686E"/>
    <w:rsid w:val="00AC6DF2"/>
    <w:rsid w:val="00AC7282"/>
    <w:rsid w:val="00AD0A35"/>
    <w:rsid w:val="00AD0B62"/>
    <w:rsid w:val="00AD2023"/>
    <w:rsid w:val="00AD2D84"/>
    <w:rsid w:val="00AD3429"/>
    <w:rsid w:val="00AD4F59"/>
    <w:rsid w:val="00AD5172"/>
    <w:rsid w:val="00AD524E"/>
    <w:rsid w:val="00AD73F7"/>
    <w:rsid w:val="00AD770E"/>
    <w:rsid w:val="00AD7D7B"/>
    <w:rsid w:val="00AE0EE4"/>
    <w:rsid w:val="00AE108F"/>
    <w:rsid w:val="00AE2598"/>
    <w:rsid w:val="00AE271D"/>
    <w:rsid w:val="00AE3668"/>
    <w:rsid w:val="00AE396E"/>
    <w:rsid w:val="00AE470A"/>
    <w:rsid w:val="00AE5221"/>
    <w:rsid w:val="00AE52F5"/>
    <w:rsid w:val="00AE55E7"/>
    <w:rsid w:val="00AE59DC"/>
    <w:rsid w:val="00AE6185"/>
    <w:rsid w:val="00AE7307"/>
    <w:rsid w:val="00AF0EDB"/>
    <w:rsid w:val="00AF109E"/>
    <w:rsid w:val="00AF6021"/>
    <w:rsid w:val="00AF617D"/>
    <w:rsid w:val="00B00D8C"/>
    <w:rsid w:val="00B01948"/>
    <w:rsid w:val="00B02EF5"/>
    <w:rsid w:val="00B065CB"/>
    <w:rsid w:val="00B078DE"/>
    <w:rsid w:val="00B105C3"/>
    <w:rsid w:val="00B11846"/>
    <w:rsid w:val="00B12A61"/>
    <w:rsid w:val="00B12CDA"/>
    <w:rsid w:val="00B1475C"/>
    <w:rsid w:val="00B14D9D"/>
    <w:rsid w:val="00B154A4"/>
    <w:rsid w:val="00B1579F"/>
    <w:rsid w:val="00B166D7"/>
    <w:rsid w:val="00B17F71"/>
    <w:rsid w:val="00B20290"/>
    <w:rsid w:val="00B2110C"/>
    <w:rsid w:val="00B215E3"/>
    <w:rsid w:val="00B21642"/>
    <w:rsid w:val="00B21AC8"/>
    <w:rsid w:val="00B22678"/>
    <w:rsid w:val="00B22BB6"/>
    <w:rsid w:val="00B240E8"/>
    <w:rsid w:val="00B25545"/>
    <w:rsid w:val="00B256CA"/>
    <w:rsid w:val="00B25EFC"/>
    <w:rsid w:val="00B271CF"/>
    <w:rsid w:val="00B27BCB"/>
    <w:rsid w:val="00B27C8B"/>
    <w:rsid w:val="00B27D61"/>
    <w:rsid w:val="00B304E2"/>
    <w:rsid w:val="00B31F40"/>
    <w:rsid w:val="00B32B19"/>
    <w:rsid w:val="00B334B4"/>
    <w:rsid w:val="00B343D1"/>
    <w:rsid w:val="00B344D2"/>
    <w:rsid w:val="00B34825"/>
    <w:rsid w:val="00B35C43"/>
    <w:rsid w:val="00B36B51"/>
    <w:rsid w:val="00B379A5"/>
    <w:rsid w:val="00B37DB5"/>
    <w:rsid w:val="00B4184B"/>
    <w:rsid w:val="00B420A1"/>
    <w:rsid w:val="00B43C76"/>
    <w:rsid w:val="00B448E4"/>
    <w:rsid w:val="00B4667B"/>
    <w:rsid w:val="00B4697E"/>
    <w:rsid w:val="00B46DE4"/>
    <w:rsid w:val="00B47191"/>
    <w:rsid w:val="00B47CF2"/>
    <w:rsid w:val="00B507AC"/>
    <w:rsid w:val="00B50B70"/>
    <w:rsid w:val="00B5187D"/>
    <w:rsid w:val="00B52CB6"/>
    <w:rsid w:val="00B5428F"/>
    <w:rsid w:val="00B54371"/>
    <w:rsid w:val="00B56A01"/>
    <w:rsid w:val="00B56C9C"/>
    <w:rsid w:val="00B57508"/>
    <w:rsid w:val="00B579D1"/>
    <w:rsid w:val="00B57B50"/>
    <w:rsid w:val="00B608E6"/>
    <w:rsid w:val="00B630B4"/>
    <w:rsid w:val="00B63784"/>
    <w:rsid w:val="00B643A8"/>
    <w:rsid w:val="00B64670"/>
    <w:rsid w:val="00B64791"/>
    <w:rsid w:val="00B65913"/>
    <w:rsid w:val="00B669BF"/>
    <w:rsid w:val="00B71B13"/>
    <w:rsid w:val="00B72B80"/>
    <w:rsid w:val="00B72F37"/>
    <w:rsid w:val="00B7305D"/>
    <w:rsid w:val="00B736CC"/>
    <w:rsid w:val="00B738B3"/>
    <w:rsid w:val="00B73C1E"/>
    <w:rsid w:val="00B748DE"/>
    <w:rsid w:val="00B74A59"/>
    <w:rsid w:val="00B74E17"/>
    <w:rsid w:val="00B7504F"/>
    <w:rsid w:val="00B752A6"/>
    <w:rsid w:val="00B75A90"/>
    <w:rsid w:val="00B802E1"/>
    <w:rsid w:val="00B81774"/>
    <w:rsid w:val="00B82350"/>
    <w:rsid w:val="00B8284E"/>
    <w:rsid w:val="00B82A50"/>
    <w:rsid w:val="00B86867"/>
    <w:rsid w:val="00B94232"/>
    <w:rsid w:val="00B9486D"/>
    <w:rsid w:val="00B9787E"/>
    <w:rsid w:val="00B97E68"/>
    <w:rsid w:val="00BA26D2"/>
    <w:rsid w:val="00BA3A8C"/>
    <w:rsid w:val="00BA56F3"/>
    <w:rsid w:val="00BA585A"/>
    <w:rsid w:val="00BA5CC4"/>
    <w:rsid w:val="00BA5F66"/>
    <w:rsid w:val="00BA628F"/>
    <w:rsid w:val="00BA678C"/>
    <w:rsid w:val="00BA77CC"/>
    <w:rsid w:val="00BB0254"/>
    <w:rsid w:val="00BB085D"/>
    <w:rsid w:val="00BB08DA"/>
    <w:rsid w:val="00BB13B6"/>
    <w:rsid w:val="00BB1436"/>
    <w:rsid w:val="00BB1456"/>
    <w:rsid w:val="00BB14F2"/>
    <w:rsid w:val="00BB1581"/>
    <w:rsid w:val="00BB233A"/>
    <w:rsid w:val="00BB23D7"/>
    <w:rsid w:val="00BB29FB"/>
    <w:rsid w:val="00BB2BAE"/>
    <w:rsid w:val="00BB3CD3"/>
    <w:rsid w:val="00BB47F4"/>
    <w:rsid w:val="00BB4FA2"/>
    <w:rsid w:val="00BB7F79"/>
    <w:rsid w:val="00BC0718"/>
    <w:rsid w:val="00BC1902"/>
    <w:rsid w:val="00BC322C"/>
    <w:rsid w:val="00BC340D"/>
    <w:rsid w:val="00BC4BE5"/>
    <w:rsid w:val="00BC4EEC"/>
    <w:rsid w:val="00BC5E1D"/>
    <w:rsid w:val="00BC61C3"/>
    <w:rsid w:val="00BD06E7"/>
    <w:rsid w:val="00BD33B0"/>
    <w:rsid w:val="00BD4EE5"/>
    <w:rsid w:val="00BD5FB4"/>
    <w:rsid w:val="00BD6E1B"/>
    <w:rsid w:val="00BD7568"/>
    <w:rsid w:val="00BE0C64"/>
    <w:rsid w:val="00BE396A"/>
    <w:rsid w:val="00BF076C"/>
    <w:rsid w:val="00BF0DBF"/>
    <w:rsid w:val="00BF11EE"/>
    <w:rsid w:val="00BF14C5"/>
    <w:rsid w:val="00BF2DC4"/>
    <w:rsid w:val="00BF2E8B"/>
    <w:rsid w:val="00BF3372"/>
    <w:rsid w:val="00BF589E"/>
    <w:rsid w:val="00BF6030"/>
    <w:rsid w:val="00BF6C0C"/>
    <w:rsid w:val="00BF7FC0"/>
    <w:rsid w:val="00C00006"/>
    <w:rsid w:val="00C00168"/>
    <w:rsid w:val="00C004B0"/>
    <w:rsid w:val="00C00817"/>
    <w:rsid w:val="00C025F6"/>
    <w:rsid w:val="00C03779"/>
    <w:rsid w:val="00C038E2"/>
    <w:rsid w:val="00C04194"/>
    <w:rsid w:val="00C06386"/>
    <w:rsid w:val="00C063BF"/>
    <w:rsid w:val="00C079C6"/>
    <w:rsid w:val="00C132F5"/>
    <w:rsid w:val="00C13675"/>
    <w:rsid w:val="00C13E22"/>
    <w:rsid w:val="00C14AEA"/>
    <w:rsid w:val="00C162B8"/>
    <w:rsid w:val="00C163BC"/>
    <w:rsid w:val="00C20424"/>
    <w:rsid w:val="00C23545"/>
    <w:rsid w:val="00C23E20"/>
    <w:rsid w:val="00C25434"/>
    <w:rsid w:val="00C256E0"/>
    <w:rsid w:val="00C25F16"/>
    <w:rsid w:val="00C26414"/>
    <w:rsid w:val="00C265AB"/>
    <w:rsid w:val="00C26677"/>
    <w:rsid w:val="00C27113"/>
    <w:rsid w:val="00C30FA5"/>
    <w:rsid w:val="00C30FD3"/>
    <w:rsid w:val="00C31388"/>
    <w:rsid w:val="00C32152"/>
    <w:rsid w:val="00C33E32"/>
    <w:rsid w:val="00C3403C"/>
    <w:rsid w:val="00C355EE"/>
    <w:rsid w:val="00C360C4"/>
    <w:rsid w:val="00C365C1"/>
    <w:rsid w:val="00C3712E"/>
    <w:rsid w:val="00C37253"/>
    <w:rsid w:val="00C40440"/>
    <w:rsid w:val="00C418B5"/>
    <w:rsid w:val="00C42120"/>
    <w:rsid w:val="00C42BF9"/>
    <w:rsid w:val="00C42E35"/>
    <w:rsid w:val="00C452B5"/>
    <w:rsid w:val="00C4568B"/>
    <w:rsid w:val="00C4604C"/>
    <w:rsid w:val="00C509D0"/>
    <w:rsid w:val="00C50C1C"/>
    <w:rsid w:val="00C54631"/>
    <w:rsid w:val="00C54776"/>
    <w:rsid w:val="00C553EC"/>
    <w:rsid w:val="00C561A6"/>
    <w:rsid w:val="00C57649"/>
    <w:rsid w:val="00C57E44"/>
    <w:rsid w:val="00C60E07"/>
    <w:rsid w:val="00C6130E"/>
    <w:rsid w:val="00C61E58"/>
    <w:rsid w:val="00C62B91"/>
    <w:rsid w:val="00C664C1"/>
    <w:rsid w:val="00C66BC7"/>
    <w:rsid w:val="00C70FE7"/>
    <w:rsid w:val="00C71CDA"/>
    <w:rsid w:val="00C745F9"/>
    <w:rsid w:val="00C753E8"/>
    <w:rsid w:val="00C76BD0"/>
    <w:rsid w:val="00C77593"/>
    <w:rsid w:val="00C77FFD"/>
    <w:rsid w:val="00C800FC"/>
    <w:rsid w:val="00C8030B"/>
    <w:rsid w:val="00C812A9"/>
    <w:rsid w:val="00C81820"/>
    <w:rsid w:val="00C81E12"/>
    <w:rsid w:val="00C8254A"/>
    <w:rsid w:val="00C82AFB"/>
    <w:rsid w:val="00C83901"/>
    <w:rsid w:val="00C83E9C"/>
    <w:rsid w:val="00C84F09"/>
    <w:rsid w:val="00C86C70"/>
    <w:rsid w:val="00C87237"/>
    <w:rsid w:val="00C90063"/>
    <w:rsid w:val="00C90605"/>
    <w:rsid w:val="00C927E1"/>
    <w:rsid w:val="00C9430F"/>
    <w:rsid w:val="00C94C63"/>
    <w:rsid w:val="00C96C06"/>
    <w:rsid w:val="00C96EB3"/>
    <w:rsid w:val="00C971BE"/>
    <w:rsid w:val="00CA006A"/>
    <w:rsid w:val="00CA0B1F"/>
    <w:rsid w:val="00CA0D9D"/>
    <w:rsid w:val="00CA0DB1"/>
    <w:rsid w:val="00CA0DBE"/>
    <w:rsid w:val="00CA2538"/>
    <w:rsid w:val="00CA31E0"/>
    <w:rsid w:val="00CA36DB"/>
    <w:rsid w:val="00CA4C5D"/>
    <w:rsid w:val="00CA551B"/>
    <w:rsid w:val="00CA5CAB"/>
    <w:rsid w:val="00CA69DD"/>
    <w:rsid w:val="00CA7AF0"/>
    <w:rsid w:val="00CB086C"/>
    <w:rsid w:val="00CB4147"/>
    <w:rsid w:val="00CB4207"/>
    <w:rsid w:val="00CB4CF5"/>
    <w:rsid w:val="00CB5884"/>
    <w:rsid w:val="00CB5A63"/>
    <w:rsid w:val="00CB5D7F"/>
    <w:rsid w:val="00CB6671"/>
    <w:rsid w:val="00CC0375"/>
    <w:rsid w:val="00CC045E"/>
    <w:rsid w:val="00CC18AA"/>
    <w:rsid w:val="00CC2286"/>
    <w:rsid w:val="00CC2374"/>
    <w:rsid w:val="00CC2AA6"/>
    <w:rsid w:val="00CC36CC"/>
    <w:rsid w:val="00CC3D0A"/>
    <w:rsid w:val="00CC4B74"/>
    <w:rsid w:val="00CC5403"/>
    <w:rsid w:val="00CC58A3"/>
    <w:rsid w:val="00CC6BC3"/>
    <w:rsid w:val="00CC73D8"/>
    <w:rsid w:val="00CD0053"/>
    <w:rsid w:val="00CD0077"/>
    <w:rsid w:val="00CD30B2"/>
    <w:rsid w:val="00CD3467"/>
    <w:rsid w:val="00CD5366"/>
    <w:rsid w:val="00CD6E64"/>
    <w:rsid w:val="00CD7481"/>
    <w:rsid w:val="00CE0942"/>
    <w:rsid w:val="00CE0D40"/>
    <w:rsid w:val="00CE15E8"/>
    <w:rsid w:val="00CE273B"/>
    <w:rsid w:val="00CE2868"/>
    <w:rsid w:val="00CE3B64"/>
    <w:rsid w:val="00CE403D"/>
    <w:rsid w:val="00CE60EF"/>
    <w:rsid w:val="00CE628E"/>
    <w:rsid w:val="00CF0573"/>
    <w:rsid w:val="00CF1FA4"/>
    <w:rsid w:val="00CF251F"/>
    <w:rsid w:val="00CF4110"/>
    <w:rsid w:val="00CF566B"/>
    <w:rsid w:val="00CF7ED3"/>
    <w:rsid w:val="00D001C3"/>
    <w:rsid w:val="00D00367"/>
    <w:rsid w:val="00D01F19"/>
    <w:rsid w:val="00D02191"/>
    <w:rsid w:val="00D06D33"/>
    <w:rsid w:val="00D07BED"/>
    <w:rsid w:val="00D07C35"/>
    <w:rsid w:val="00D126FE"/>
    <w:rsid w:val="00D12D19"/>
    <w:rsid w:val="00D12E0A"/>
    <w:rsid w:val="00D12F4E"/>
    <w:rsid w:val="00D13ADB"/>
    <w:rsid w:val="00D146BF"/>
    <w:rsid w:val="00D15057"/>
    <w:rsid w:val="00D15725"/>
    <w:rsid w:val="00D1596D"/>
    <w:rsid w:val="00D15F79"/>
    <w:rsid w:val="00D200C1"/>
    <w:rsid w:val="00D20147"/>
    <w:rsid w:val="00D20173"/>
    <w:rsid w:val="00D218ED"/>
    <w:rsid w:val="00D23CBD"/>
    <w:rsid w:val="00D23E11"/>
    <w:rsid w:val="00D24AAC"/>
    <w:rsid w:val="00D24BEA"/>
    <w:rsid w:val="00D251FC"/>
    <w:rsid w:val="00D25B43"/>
    <w:rsid w:val="00D27D73"/>
    <w:rsid w:val="00D3081B"/>
    <w:rsid w:val="00D3215F"/>
    <w:rsid w:val="00D3370B"/>
    <w:rsid w:val="00D341FC"/>
    <w:rsid w:val="00D34ED2"/>
    <w:rsid w:val="00D35121"/>
    <w:rsid w:val="00D35DF3"/>
    <w:rsid w:val="00D367C8"/>
    <w:rsid w:val="00D40607"/>
    <w:rsid w:val="00D40AA5"/>
    <w:rsid w:val="00D41A6B"/>
    <w:rsid w:val="00D41BA8"/>
    <w:rsid w:val="00D420BC"/>
    <w:rsid w:val="00D426EC"/>
    <w:rsid w:val="00D47366"/>
    <w:rsid w:val="00D47478"/>
    <w:rsid w:val="00D47B45"/>
    <w:rsid w:val="00D47DAB"/>
    <w:rsid w:val="00D50F38"/>
    <w:rsid w:val="00D50FB8"/>
    <w:rsid w:val="00D5163F"/>
    <w:rsid w:val="00D523FB"/>
    <w:rsid w:val="00D541D0"/>
    <w:rsid w:val="00D54EF3"/>
    <w:rsid w:val="00D551A5"/>
    <w:rsid w:val="00D559C6"/>
    <w:rsid w:val="00D57922"/>
    <w:rsid w:val="00D603CA"/>
    <w:rsid w:val="00D61877"/>
    <w:rsid w:val="00D6286D"/>
    <w:rsid w:val="00D630E7"/>
    <w:rsid w:val="00D636FD"/>
    <w:rsid w:val="00D63A42"/>
    <w:rsid w:val="00D63F87"/>
    <w:rsid w:val="00D640AA"/>
    <w:rsid w:val="00D673F1"/>
    <w:rsid w:val="00D71F7B"/>
    <w:rsid w:val="00D7396D"/>
    <w:rsid w:val="00D73A32"/>
    <w:rsid w:val="00D757E4"/>
    <w:rsid w:val="00D76289"/>
    <w:rsid w:val="00D76830"/>
    <w:rsid w:val="00D76A5A"/>
    <w:rsid w:val="00D77224"/>
    <w:rsid w:val="00D7771E"/>
    <w:rsid w:val="00D8243F"/>
    <w:rsid w:val="00D82CB4"/>
    <w:rsid w:val="00D83DAC"/>
    <w:rsid w:val="00D83E32"/>
    <w:rsid w:val="00D84209"/>
    <w:rsid w:val="00D8508D"/>
    <w:rsid w:val="00D863E8"/>
    <w:rsid w:val="00D90B6D"/>
    <w:rsid w:val="00D91DFE"/>
    <w:rsid w:val="00D92325"/>
    <w:rsid w:val="00D93282"/>
    <w:rsid w:val="00D936D5"/>
    <w:rsid w:val="00D95E58"/>
    <w:rsid w:val="00D95EFE"/>
    <w:rsid w:val="00D96EAD"/>
    <w:rsid w:val="00D97B2D"/>
    <w:rsid w:val="00DA00FC"/>
    <w:rsid w:val="00DA1810"/>
    <w:rsid w:val="00DA2474"/>
    <w:rsid w:val="00DA2D6D"/>
    <w:rsid w:val="00DA3188"/>
    <w:rsid w:val="00DA35E9"/>
    <w:rsid w:val="00DA3C52"/>
    <w:rsid w:val="00DA4188"/>
    <w:rsid w:val="00DA4501"/>
    <w:rsid w:val="00DA5550"/>
    <w:rsid w:val="00DA5F00"/>
    <w:rsid w:val="00DB30F9"/>
    <w:rsid w:val="00DB3407"/>
    <w:rsid w:val="00DB3810"/>
    <w:rsid w:val="00DB4A52"/>
    <w:rsid w:val="00DB54DD"/>
    <w:rsid w:val="00DB6CD5"/>
    <w:rsid w:val="00DB70BD"/>
    <w:rsid w:val="00DC00D8"/>
    <w:rsid w:val="00DC0215"/>
    <w:rsid w:val="00DC11F5"/>
    <w:rsid w:val="00DC188C"/>
    <w:rsid w:val="00DC389F"/>
    <w:rsid w:val="00DC4692"/>
    <w:rsid w:val="00DC549A"/>
    <w:rsid w:val="00DC6BE7"/>
    <w:rsid w:val="00DC6D30"/>
    <w:rsid w:val="00DC741E"/>
    <w:rsid w:val="00DC7BCE"/>
    <w:rsid w:val="00DD16E3"/>
    <w:rsid w:val="00DD2CC0"/>
    <w:rsid w:val="00DD2CE3"/>
    <w:rsid w:val="00DD3442"/>
    <w:rsid w:val="00DD5267"/>
    <w:rsid w:val="00DD601B"/>
    <w:rsid w:val="00DD6126"/>
    <w:rsid w:val="00DD7933"/>
    <w:rsid w:val="00DE167E"/>
    <w:rsid w:val="00DE2235"/>
    <w:rsid w:val="00DE2484"/>
    <w:rsid w:val="00DE313C"/>
    <w:rsid w:val="00DE3291"/>
    <w:rsid w:val="00DE4229"/>
    <w:rsid w:val="00DE710F"/>
    <w:rsid w:val="00DE7E93"/>
    <w:rsid w:val="00DF0566"/>
    <w:rsid w:val="00DF1687"/>
    <w:rsid w:val="00DF189D"/>
    <w:rsid w:val="00DF2FFE"/>
    <w:rsid w:val="00DF3092"/>
    <w:rsid w:val="00DF44CF"/>
    <w:rsid w:val="00DF4F42"/>
    <w:rsid w:val="00DF4F78"/>
    <w:rsid w:val="00DF587A"/>
    <w:rsid w:val="00DF67A5"/>
    <w:rsid w:val="00E04191"/>
    <w:rsid w:val="00E047B9"/>
    <w:rsid w:val="00E05188"/>
    <w:rsid w:val="00E05E65"/>
    <w:rsid w:val="00E069BB"/>
    <w:rsid w:val="00E0735F"/>
    <w:rsid w:val="00E075D2"/>
    <w:rsid w:val="00E07800"/>
    <w:rsid w:val="00E105F6"/>
    <w:rsid w:val="00E10655"/>
    <w:rsid w:val="00E10806"/>
    <w:rsid w:val="00E120F8"/>
    <w:rsid w:val="00E129AA"/>
    <w:rsid w:val="00E13B83"/>
    <w:rsid w:val="00E143DF"/>
    <w:rsid w:val="00E14582"/>
    <w:rsid w:val="00E14CF9"/>
    <w:rsid w:val="00E1557B"/>
    <w:rsid w:val="00E15D73"/>
    <w:rsid w:val="00E16246"/>
    <w:rsid w:val="00E17F1E"/>
    <w:rsid w:val="00E20997"/>
    <w:rsid w:val="00E21140"/>
    <w:rsid w:val="00E2147A"/>
    <w:rsid w:val="00E22BC9"/>
    <w:rsid w:val="00E22D75"/>
    <w:rsid w:val="00E2339E"/>
    <w:rsid w:val="00E235DB"/>
    <w:rsid w:val="00E239C8"/>
    <w:rsid w:val="00E25E5A"/>
    <w:rsid w:val="00E27827"/>
    <w:rsid w:val="00E3177C"/>
    <w:rsid w:val="00E32B79"/>
    <w:rsid w:val="00E331E8"/>
    <w:rsid w:val="00E35291"/>
    <w:rsid w:val="00E35DB1"/>
    <w:rsid w:val="00E40290"/>
    <w:rsid w:val="00E40590"/>
    <w:rsid w:val="00E40C00"/>
    <w:rsid w:val="00E41F2B"/>
    <w:rsid w:val="00E424BE"/>
    <w:rsid w:val="00E428A7"/>
    <w:rsid w:val="00E43591"/>
    <w:rsid w:val="00E44BDB"/>
    <w:rsid w:val="00E45054"/>
    <w:rsid w:val="00E45FAC"/>
    <w:rsid w:val="00E46484"/>
    <w:rsid w:val="00E46A9E"/>
    <w:rsid w:val="00E47AD3"/>
    <w:rsid w:val="00E5087E"/>
    <w:rsid w:val="00E509A8"/>
    <w:rsid w:val="00E50AA5"/>
    <w:rsid w:val="00E50D40"/>
    <w:rsid w:val="00E51166"/>
    <w:rsid w:val="00E528DB"/>
    <w:rsid w:val="00E53255"/>
    <w:rsid w:val="00E532B0"/>
    <w:rsid w:val="00E534F2"/>
    <w:rsid w:val="00E53642"/>
    <w:rsid w:val="00E53C22"/>
    <w:rsid w:val="00E5428C"/>
    <w:rsid w:val="00E542B5"/>
    <w:rsid w:val="00E56007"/>
    <w:rsid w:val="00E561E8"/>
    <w:rsid w:val="00E608E8"/>
    <w:rsid w:val="00E61EB3"/>
    <w:rsid w:val="00E62AEB"/>
    <w:rsid w:val="00E6304E"/>
    <w:rsid w:val="00E6601D"/>
    <w:rsid w:val="00E66232"/>
    <w:rsid w:val="00E67539"/>
    <w:rsid w:val="00E70541"/>
    <w:rsid w:val="00E71670"/>
    <w:rsid w:val="00E71868"/>
    <w:rsid w:val="00E7498C"/>
    <w:rsid w:val="00E74DED"/>
    <w:rsid w:val="00E76C62"/>
    <w:rsid w:val="00E77445"/>
    <w:rsid w:val="00E8263E"/>
    <w:rsid w:val="00E8317D"/>
    <w:rsid w:val="00E8556E"/>
    <w:rsid w:val="00E85FEC"/>
    <w:rsid w:val="00E863DA"/>
    <w:rsid w:val="00E87778"/>
    <w:rsid w:val="00E90353"/>
    <w:rsid w:val="00E92BCC"/>
    <w:rsid w:val="00E93F36"/>
    <w:rsid w:val="00E94B1B"/>
    <w:rsid w:val="00E956C7"/>
    <w:rsid w:val="00E95948"/>
    <w:rsid w:val="00E95A5F"/>
    <w:rsid w:val="00E96F43"/>
    <w:rsid w:val="00E9724E"/>
    <w:rsid w:val="00E97CCB"/>
    <w:rsid w:val="00EA1168"/>
    <w:rsid w:val="00EA34F9"/>
    <w:rsid w:val="00EA3571"/>
    <w:rsid w:val="00EA4868"/>
    <w:rsid w:val="00EA488B"/>
    <w:rsid w:val="00EA4A22"/>
    <w:rsid w:val="00EA6B0F"/>
    <w:rsid w:val="00EA714C"/>
    <w:rsid w:val="00EB09BB"/>
    <w:rsid w:val="00EB17F8"/>
    <w:rsid w:val="00EB26E0"/>
    <w:rsid w:val="00EB28A0"/>
    <w:rsid w:val="00EB345D"/>
    <w:rsid w:val="00EB3E1F"/>
    <w:rsid w:val="00EB43B7"/>
    <w:rsid w:val="00EB5F50"/>
    <w:rsid w:val="00EB74BE"/>
    <w:rsid w:val="00EB7630"/>
    <w:rsid w:val="00EB79F6"/>
    <w:rsid w:val="00EC067D"/>
    <w:rsid w:val="00EC095B"/>
    <w:rsid w:val="00EC26A2"/>
    <w:rsid w:val="00EC270E"/>
    <w:rsid w:val="00EC5045"/>
    <w:rsid w:val="00EC6261"/>
    <w:rsid w:val="00EC726C"/>
    <w:rsid w:val="00ED0819"/>
    <w:rsid w:val="00ED21D7"/>
    <w:rsid w:val="00ED24A5"/>
    <w:rsid w:val="00ED2FD7"/>
    <w:rsid w:val="00ED47A4"/>
    <w:rsid w:val="00ED5043"/>
    <w:rsid w:val="00ED54B2"/>
    <w:rsid w:val="00ED5933"/>
    <w:rsid w:val="00ED59FF"/>
    <w:rsid w:val="00ED5D1F"/>
    <w:rsid w:val="00ED6727"/>
    <w:rsid w:val="00ED6E14"/>
    <w:rsid w:val="00ED71FF"/>
    <w:rsid w:val="00ED7635"/>
    <w:rsid w:val="00EE0585"/>
    <w:rsid w:val="00EE072F"/>
    <w:rsid w:val="00EE0AFB"/>
    <w:rsid w:val="00EE269D"/>
    <w:rsid w:val="00EE2711"/>
    <w:rsid w:val="00EE2BA1"/>
    <w:rsid w:val="00EE3A8D"/>
    <w:rsid w:val="00EE5033"/>
    <w:rsid w:val="00EE505C"/>
    <w:rsid w:val="00EE51A5"/>
    <w:rsid w:val="00EE5B49"/>
    <w:rsid w:val="00EE5EF0"/>
    <w:rsid w:val="00EE6AA8"/>
    <w:rsid w:val="00EE7F54"/>
    <w:rsid w:val="00EF0C1C"/>
    <w:rsid w:val="00EF1982"/>
    <w:rsid w:val="00EF2121"/>
    <w:rsid w:val="00EF517B"/>
    <w:rsid w:val="00EF5590"/>
    <w:rsid w:val="00EF5E43"/>
    <w:rsid w:val="00EF6207"/>
    <w:rsid w:val="00EF6271"/>
    <w:rsid w:val="00EF62A7"/>
    <w:rsid w:val="00EF799F"/>
    <w:rsid w:val="00F00D9C"/>
    <w:rsid w:val="00F0367D"/>
    <w:rsid w:val="00F03860"/>
    <w:rsid w:val="00F03E1D"/>
    <w:rsid w:val="00F04358"/>
    <w:rsid w:val="00F04E9D"/>
    <w:rsid w:val="00F05819"/>
    <w:rsid w:val="00F073E3"/>
    <w:rsid w:val="00F0763B"/>
    <w:rsid w:val="00F07839"/>
    <w:rsid w:val="00F079C1"/>
    <w:rsid w:val="00F10C08"/>
    <w:rsid w:val="00F118E0"/>
    <w:rsid w:val="00F128BC"/>
    <w:rsid w:val="00F12964"/>
    <w:rsid w:val="00F1429D"/>
    <w:rsid w:val="00F149DA"/>
    <w:rsid w:val="00F14C1C"/>
    <w:rsid w:val="00F15D58"/>
    <w:rsid w:val="00F15E6F"/>
    <w:rsid w:val="00F16144"/>
    <w:rsid w:val="00F16598"/>
    <w:rsid w:val="00F179C5"/>
    <w:rsid w:val="00F17BFD"/>
    <w:rsid w:val="00F20066"/>
    <w:rsid w:val="00F20548"/>
    <w:rsid w:val="00F21787"/>
    <w:rsid w:val="00F219E7"/>
    <w:rsid w:val="00F23A8E"/>
    <w:rsid w:val="00F23E6A"/>
    <w:rsid w:val="00F24FA5"/>
    <w:rsid w:val="00F27ACA"/>
    <w:rsid w:val="00F30CCF"/>
    <w:rsid w:val="00F31D5A"/>
    <w:rsid w:val="00F32FAE"/>
    <w:rsid w:val="00F3380F"/>
    <w:rsid w:val="00F371B7"/>
    <w:rsid w:val="00F40454"/>
    <w:rsid w:val="00F415E4"/>
    <w:rsid w:val="00F42040"/>
    <w:rsid w:val="00F4216A"/>
    <w:rsid w:val="00F428E4"/>
    <w:rsid w:val="00F433CF"/>
    <w:rsid w:val="00F4374F"/>
    <w:rsid w:val="00F43A03"/>
    <w:rsid w:val="00F43AF1"/>
    <w:rsid w:val="00F447E0"/>
    <w:rsid w:val="00F44E14"/>
    <w:rsid w:val="00F462F9"/>
    <w:rsid w:val="00F46DF7"/>
    <w:rsid w:val="00F5008D"/>
    <w:rsid w:val="00F5087B"/>
    <w:rsid w:val="00F513A9"/>
    <w:rsid w:val="00F521FA"/>
    <w:rsid w:val="00F553A3"/>
    <w:rsid w:val="00F5592A"/>
    <w:rsid w:val="00F57720"/>
    <w:rsid w:val="00F57C58"/>
    <w:rsid w:val="00F57C77"/>
    <w:rsid w:val="00F6064F"/>
    <w:rsid w:val="00F62401"/>
    <w:rsid w:val="00F63783"/>
    <w:rsid w:val="00F63AC0"/>
    <w:rsid w:val="00F63DB2"/>
    <w:rsid w:val="00F64314"/>
    <w:rsid w:val="00F64998"/>
    <w:rsid w:val="00F65434"/>
    <w:rsid w:val="00F663AD"/>
    <w:rsid w:val="00F67A9E"/>
    <w:rsid w:val="00F71612"/>
    <w:rsid w:val="00F72660"/>
    <w:rsid w:val="00F73956"/>
    <w:rsid w:val="00F75ABB"/>
    <w:rsid w:val="00F76AEF"/>
    <w:rsid w:val="00F773EB"/>
    <w:rsid w:val="00F77ED3"/>
    <w:rsid w:val="00F80C47"/>
    <w:rsid w:val="00F80D27"/>
    <w:rsid w:val="00F80DA9"/>
    <w:rsid w:val="00F81DC6"/>
    <w:rsid w:val="00F821CD"/>
    <w:rsid w:val="00F8232F"/>
    <w:rsid w:val="00F84327"/>
    <w:rsid w:val="00F84718"/>
    <w:rsid w:val="00F856AB"/>
    <w:rsid w:val="00F8690D"/>
    <w:rsid w:val="00F87230"/>
    <w:rsid w:val="00F87433"/>
    <w:rsid w:val="00F875E5"/>
    <w:rsid w:val="00F90B8F"/>
    <w:rsid w:val="00F915ED"/>
    <w:rsid w:val="00F91BDD"/>
    <w:rsid w:val="00F91BFF"/>
    <w:rsid w:val="00F923B6"/>
    <w:rsid w:val="00F924A0"/>
    <w:rsid w:val="00F92651"/>
    <w:rsid w:val="00F927D8"/>
    <w:rsid w:val="00F93DB1"/>
    <w:rsid w:val="00F95628"/>
    <w:rsid w:val="00F95A95"/>
    <w:rsid w:val="00F95C44"/>
    <w:rsid w:val="00F9686C"/>
    <w:rsid w:val="00F971FF"/>
    <w:rsid w:val="00FA087F"/>
    <w:rsid w:val="00FA1B8D"/>
    <w:rsid w:val="00FA2056"/>
    <w:rsid w:val="00FA2925"/>
    <w:rsid w:val="00FA2D2E"/>
    <w:rsid w:val="00FB041D"/>
    <w:rsid w:val="00FB062E"/>
    <w:rsid w:val="00FB15D2"/>
    <w:rsid w:val="00FB1D79"/>
    <w:rsid w:val="00FB1D94"/>
    <w:rsid w:val="00FB21F8"/>
    <w:rsid w:val="00FB29A0"/>
    <w:rsid w:val="00FB3422"/>
    <w:rsid w:val="00FB38C6"/>
    <w:rsid w:val="00FB41A6"/>
    <w:rsid w:val="00FB5F43"/>
    <w:rsid w:val="00FB6C17"/>
    <w:rsid w:val="00FB6DB2"/>
    <w:rsid w:val="00FC1426"/>
    <w:rsid w:val="00FC26EE"/>
    <w:rsid w:val="00FC2CE1"/>
    <w:rsid w:val="00FC4B4C"/>
    <w:rsid w:val="00FC5E21"/>
    <w:rsid w:val="00FC7461"/>
    <w:rsid w:val="00FC76A4"/>
    <w:rsid w:val="00FC7BA5"/>
    <w:rsid w:val="00FC7BF0"/>
    <w:rsid w:val="00FD15C9"/>
    <w:rsid w:val="00FD1864"/>
    <w:rsid w:val="00FD5D9E"/>
    <w:rsid w:val="00FD60CF"/>
    <w:rsid w:val="00FD6BB2"/>
    <w:rsid w:val="00FD717D"/>
    <w:rsid w:val="00FD77C8"/>
    <w:rsid w:val="00FE1082"/>
    <w:rsid w:val="00FE12DA"/>
    <w:rsid w:val="00FE1364"/>
    <w:rsid w:val="00FE1DDD"/>
    <w:rsid w:val="00FE2E91"/>
    <w:rsid w:val="00FE62C7"/>
    <w:rsid w:val="00FE6D72"/>
    <w:rsid w:val="00FE7E91"/>
    <w:rsid w:val="00FF132B"/>
    <w:rsid w:val="00FF1CAB"/>
    <w:rsid w:val="00FF3A22"/>
    <w:rsid w:val="00FF4505"/>
    <w:rsid w:val="00FF4581"/>
    <w:rsid w:val="00FF46DD"/>
    <w:rsid w:val="00FF5C76"/>
    <w:rsid w:val="00FF6C2B"/>
    <w:rsid w:val="00FF6F34"/>
    <w:rsid w:val="00FF7E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shapedefaults>
    <o:shapelayout v:ext="edit">
      <o:idmap v:ext="edit" data="1"/>
    </o:shapelayout>
  </w:shapeDefaults>
  <w:decimalSymbol w:val="."/>
  <w:listSeparator w:val=","/>
  <w14:docId w14:val="6823E083"/>
  <w15:docId w15:val="{AC76B084-99D9-4342-BDA4-E4DCBF02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53392"/>
    <w:pPr>
      <w:spacing w:after="200" w:line="276" w:lineRule="auto"/>
    </w:pPr>
    <w:rPr>
      <w:rFonts w:eastAsia="Calibri"/>
      <w:sz w:val="22"/>
      <w:szCs w:val="22"/>
      <w:lang w:eastAsia="en-US"/>
    </w:rPr>
  </w:style>
  <w:style w:type="paragraph" w:styleId="Heading1">
    <w:name w:val="heading 1"/>
    <w:basedOn w:val="Paragraph"/>
    <w:next w:val="Heading2"/>
    <w:link w:val="Heading1Char"/>
    <w:qFormat/>
    <w:rsid w:val="000B5FC9"/>
    <w:pPr>
      <w:keepNext/>
      <w:numPr>
        <w:numId w:val="1"/>
      </w:numPr>
      <w:spacing w:before="200" w:after="200"/>
      <w:outlineLvl w:val="0"/>
    </w:pPr>
    <w:rPr>
      <w:b/>
      <w:caps/>
      <w:snapToGrid w:val="0"/>
      <w:kern w:val="28"/>
    </w:rPr>
  </w:style>
  <w:style w:type="paragraph" w:styleId="Heading2">
    <w:name w:val="heading 2"/>
    <w:basedOn w:val="Normal"/>
    <w:link w:val="Heading2Char"/>
    <w:qFormat/>
    <w:rsid w:val="00377A39"/>
    <w:pPr>
      <w:numPr>
        <w:ilvl w:val="1"/>
        <w:numId w:val="1"/>
      </w:numPr>
      <w:spacing w:after="120" w:line="320" w:lineRule="atLeast"/>
      <w:outlineLvl w:val="1"/>
    </w:pPr>
  </w:style>
  <w:style w:type="paragraph" w:styleId="Heading3">
    <w:name w:val="heading 3"/>
    <w:basedOn w:val="Normal"/>
    <w:link w:val="Heading3Char"/>
    <w:qFormat/>
    <w:rsid w:val="00377A39"/>
    <w:pPr>
      <w:numPr>
        <w:ilvl w:val="2"/>
        <w:numId w:val="1"/>
      </w:numPr>
      <w:spacing w:after="120" w:line="320" w:lineRule="atLeast"/>
      <w:outlineLvl w:val="2"/>
    </w:pPr>
  </w:style>
  <w:style w:type="paragraph" w:styleId="Heading4">
    <w:name w:val="heading 4"/>
    <w:basedOn w:val="Normal"/>
    <w:link w:val="Heading4Char"/>
    <w:qFormat/>
    <w:rsid w:val="00991F46"/>
    <w:pPr>
      <w:numPr>
        <w:ilvl w:val="3"/>
        <w:numId w:val="1"/>
      </w:numPr>
      <w:spacing w:after="120" w:line="320" w:lineRule="atLeast"/>
      <w:outlineLvl w:val="3"/>
    </w:pPr>
  </w:style>
  <w:style w:type="paragraph" w:styleId="Heading5">
    <w:name w:val="heading 5"/>
    <w:basedOn w:val="Normal"/>
    <w:link w:val="Heading5Char"/>
    <w:qFormat/>
    <w:rsid w:val="00377A39"/>
    <w:pPr>
      <w:numPr>
        <w:ilvl w:val="4"/>
        <w:numId w:val="1"/>
      </w:numPr>
      <w:spacing w:after="120" w:line="320" w:lineRule="atLeast"/>
      <w:outlineLvl w:val="4"/>
    </w:pPr>
  </w:style>
  <w:style w:type="paragraph" w:styleId="Heading6">
    <w:name w:val="heading 6"/>
    <w:basedOn w:val="Normal"/>
    <w:link w:val="Heading6Char"/>
    <w:qFormat/>
    <w:rsid w:val="00377A39"/>
    <w:pPr>
      <w:numPr>
        <w:ilvl w:val="5"/>
        <w:numId w:val="1"/>
      </w:numPr>
      <w:spacing w:after="120" w:line="320" w:lineRule="atLeast"/>
      <w:outlineLvl w:val="5"/>
    </w:pPr>
  </w:style>
  <w:style w:type="paragraph" w:styleId="Heading7">
    <w:name w:val="heading 7"/>
    <w:basedOn w:val="Normal"/>
    <w:link w:val="Heading7Char"/>
    <w:qFormat/>
    <w:rsid w:val="00377A39"/>
    <w:pPr>
      <w:numPr>
        <w:ilvl w:val="6"/>
        <w:numId w:val="1"/>
      </w:numPr>
      <w:spacing w:after="120" w:line="320" w:lineRule="atLeast"/>
      <w:outlineLvl w:val="6"/>
    </w:pPr>
  </w:style>
  <w:style w:type="paragraph" w:styleId="Heading8">
    <w:name w:val="heading 8"/>
    <w:basedOn w:val="Normal"/>
    <w:link w:val="Heading8Char"/>
    <w:qFormat/>
    <w:rsid w:val="00377A39"/>
    <w:pPr>
      <w:numPr>
        <w:ilvl w:val="7"/>
        <w:numId w:val="1"/>
      </w:numPr>
      <w:spacing w:after="120" w:line="320" w:lineRule="atLeast"/>
      <w:outlineLvl w:val="7"/>
    </w:pPr>
  </w:style>
  <w:style w:type="paragraph" w:styleId="Heading9">
    <w:name w:val="heading 9"/>
    <w:basedOn w:val="Normal"/>
    <w:link w:val="Heading9Char"/>
    <w:qFormat/>
    <w:rsid w:val="00377A39"/>
    <w:pPr>
      <w:numPr>
        <w:ilvl w:val="8"/>
        <w:numId w:val="1"/>
      </w:numPr>
      <w:spacing w:after="120" w:line="32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Paragraph"/>
    <w:rsid w:val="001A2EB5"/>
    <w:pPr>
      <w:spacing w:line="240" w:lineRule="atLeast"/>
    </w:pPr>
  </w:style>
  <w:style w:type="character" w:customStyle="1" w:styleId="Heading1Char">
    <w:name w:val="Heading 1 Char"/>
    <w:basedOn w:val="DefaultParagraphFont"/>
    <w:link w:val="Heading1"/>
    <w:rsid w:val="000B5FC9"/>
    <w:rPr>
      <w:rFonts w:ascii="Arial" w:hAnsi="Arial"/>
      <w:b/>
      <w:caps/>
      <w:snapToGrid w:val="0"/>
      <w:color w:val="4D4D4D"/>
      <w:kern w:val="28"/>
      <w:lang w:eastAsia="en-US"/>
    </w:rPr>
  </w:style>
  <w:style w:type="character" w:customStyle="1" w:styleId="Heading2Char">
    <w:name w:val="Heading 2 Char"/>
    <w:basedOn w:val="DefaultParagraphFont"/>
    <w:link w:val="Heading2"/>
    <w:rsid w:val="0052018B"/>
    <w:rPr>
      <w:rFonts w:ascii="Arial" w:hAnsi="Arial"/>
      <w:color w:val="4D4D4D"/>
      <w:lang w:eastAsia="en-US"/>
    </w:rPr>
  </w:style>
  <w:style w:type="character" w:customStyle="1" w:styleId="Heading3Char">
    <w:name w:val="Heading 3 Char"/>
    <w:basedOn w:val="DefaultParagraphFont"/>
    <w:link w:val="Heading3"/>
    <w:rsid w:val="0052018B"/>
    <w:rPr>
      <w:rFonts w:ascii="Arial" w:hAnsi="Arial"/>
      <w:color w:val="4D4D4D"/>
      <w:lang w:eastAsia="en-US"/>
    </w:rPr>
  </w:style>
  <w:style w:type="character" w:customStyle="1" w:styleId="Heading4Char">
    <w:name w:val="Heading 4 Char"/>
    <w:basedOn w:val="DefaultParagraphFont"/>
    <w:link w:val="Heading4"/>
    <w:rsid w:val="00991F46"/>
    <w:rPr>
      <w:rFonts w:ascii="Arial" w:hAnsi="Arial"/>
      <w:color w:val="4D4D4D"/>
      <w:lang w:eastAsia="en-US"/>
    </w:rPr>
  </w:style>
  <w:style w:type="character" w:customStyle="1" w:styleId="Heading5Char">
    <w:name w:val="Heading 5 Char"/>
    <w:basedOn w:val="DefaultParagraphFont"/>
    <w:link w:val="Heading5"/>
    <w:rsid w:val="0052018B"/>
    <w:rPr>
      <w:rFonts w:ascii="Arial" w:hAnsi="Arial"/>
      <w:color w:val="4D4D4D"/>
      <w:lang w:eastAsia="en-US"/>
    </w:rPr>
  </w:style>
  <w:style w:type="character" w:customStyle="1" w:styleId="Heading6Char">
    <w:name w:val="Heading 6 Char"/>
    <w:basedOn w:val="DefaultParagraphFont"/>
    <w:link w:val="Heading6"/>
    <w:rsid w:val="0052018B"/>
    <w:rPr>
      <w:rFonts w:ascii="Arial" w:hAnsi="Arial"/>
      <w:color w:val="4D4D4D"/>
      <w:lang w:eastAsia="en-US"/>
    </w:rPr>
  </w:style>
  <w:style w:type="character" w:customStyle="1" w:styleId="Heading7Char">
    <w:name w:val="Heading 7 Char"/>
    <w:basedOn w:val="DefaultParagraphFont"/>
    <w:link w:val="Heading7"/>
    <w:rsid w:val="0052018B"/>
    <w:rPr>
      <w:rFonts w:ascii="Arial" w:hAnsi="Arial"/>
      <w:color w:val="4D4D4D"/>
      <w:lang w:eastAsia="en-US"/>
    </w:rPr>
  </w:style>
  <w:style w:type="character" w:customStyle="1" w:styleId="Heading8Char">
    <w:name w:val="Heading 8 Char"/>
    <w:basedOn w:val="DefaultParagraphFont"/>
    <w:link w:val="Heading8"/>
    <w:rsid w:val="0052018B"/>
    <w:rPr>
      <w:rFonts w:ascii="Arial" w:hAnsi="Arial"/>
      <w:color w:val="4D4D4D"/>
      <w:lang w:eastAsia="en-US"/>
    </w:rPr>
  </w:style>
  <w:style w:type="character" w:customStyle="1" w:styleId="Heading9Char">
    <w:name w:val="Heading 9 Char"/>
    <w:basedOn w:val="DefaultParagraphFont"/>
    <w:link w:val="Heading9"/>
    <w:rsid w:val="0052018B"/>
    <w:rPr>
      <w:rFonts w:ascii="Arial" w:hAnsi="Arial"/>
      <w:color w:val="4D4D4D"/>
      <w:lang w:eastAsia="en-US"/>
    </w:rPr>
  </w:style>
  <w:style w:type="paragraph" w:styleId="ListNumber">
    <w:name w:val="List Number"/>
    <w:basedOn w:val="Paragraph"/>
    <w:rsid w:val="00377A39"/>
    <w:pPr>
      <w:numPr>
        <w:numId w:val="3"/>
      </w:numPr>
    </w:pPr>
  </w:style>
  <w:style w:type="paragraph" w:styleId="ListNumber2">
    <w:name w:val="List Number 2"/>
    <w:basedOn w:val="Paragraph"/>
    <w:rsid w:val="00377A39"/>
    <w:pPr>
      <w:numPr>
        <w:ilvl w:val="1"/>
        <w:numId w:val="3"/>
      </w:numPr>
    </w:pPr>
  </w:style>
  <w:style w:type="paragraph" w:styleId="ListNumber3">
    <w:name w:val="List Number 3"/>
    <w:basedOn w:val="Paragraph"/>
    <w:rsid w:val="00377A39"/>
    <w:pPr>
      <w:numPr>
        <w:ilvl w:val="2"/>
        <w:numId w:val="3"/>
      </w:numPr>
    </w:pPr>
  </w:style>
  <w:style w:type="paragraph" w:styleId="ListNumber4">
    <w:name w:val="List Number 4"/>
    <w:basedOn w:val="Paragraph"/>
    <w:rsid w:val="00991F46"/>
    <w:pPr>
      <w:numPr>
        <w:ilvl w:val="3"/>
        <w:numId w:val="3"/>
      </w:numPr>
    </w:pPr>
  </w:style>
  <w:style w:type="paragraph" w:styleId="ListNumber5">
    <w:name w:val="List Number 5"/>
    <w:basedOn w:val="Paragraph"/>
    <w:rsid w:val="00377A39"/>
    <w:pPr>
      <w:numPr>
        <w:ilvl w:val="4"/>
        <w:numId w:val="3"/>
      </w:numPr>
    </w:pPr>
  </w:style>
  <w:style w:type="paragraph" w:customStyle="1" w:styleId="ListNumber6">
    <w:name w:val="List Number 6"/>
    <w:basedOn w:val="Paragraph"/>
    <w:rsid w:val="00377A39"/>
    <w:pPr>
      <w:numPr>
        <w:ilvl w:val="5"/>
        <w:numId w:val="3"/>
      </w:numPr>
    </w:pPr>
  </w:style>
  <w:style w:type="paragraph" w:customStyle="1" w:styleId="ListNumber7">
    <w:name w:val="List Number 7"/>
    <w:basedOn w:val="Paragraph"/>
    <w:rsid w:val="00377A39"/>
    <w:pPr>
      <w:numPr>
        <w:ilvl w:val="6"/>
        <w:numId w:val="3"/>
      </w:numPr>
    </w:pPr>
  </w:style>
  <w:style w:type="paragraph" w:customStyle="1" w:styleId="ListNumber8">
    <w:name w:val="List Number 8"/>
    <w:basedOn w:val="Paragraph"/>
    <w:rsid w:val="00377A39"/>
    <w:pPr>
      <w:numPr>
        <w:ilvl w:val="7"/>
        <w:numId w:val="3"/>
      </w:numPr>
    </w:pPr>
  </w:style>
  <w:style w:type="paragraph" w:customStyle="1" w:styleId="ListNumber9">
    <w:name w:val="List Number 9"/>
    <w:basedOn w:val="Paragraph"/>
    <w:rsid w:val="00377A39"/>
    <w:pPr>
      <w:numPr>
        <w:ilvl w:val="8"/>
        <w:numId w:val="3"/>
      </w:numPr>
    </w:pPr>
  </w:style>
  <w:style w:type="paragraph" w:customStyle="1" w:styleId="Paragraph">
    <w:name w:val="Paragraph"/>
    <w:basedOn w:val="Normal"/>
    <w:rsid w:val="007B3644"/>
    <w:pPr>
      <w:spacing w:after="120" w:line="320" w:lineRule="atLeast"/>
    </w:pPr>
  </w:style>
  <w:style w:type="paragraph" w:styleId="Header">
    <w:name w:val="header"/>
    <w:basedOn w:val="Normal"/>
    <w:link w:val="HeaderChar"/>
    <w:unhideWhenUsed/>
    <w:rsid w:val="009917EB"/>
    <w:pPr>
      <w:tabs>
        <w:tab w:val="center" w:pos="4513"/>
        <w:tab w:val="right" w:pos="9026"/>
      </w:tabs>
    </w:pPr>
  </w:style>
  <w:style w:type="character" w:customStyle="1" w:styleId="HeaderChar">
    <w:name w:val="Header Char"/>
    <w:basedOn w:val="DefaultParagraphFont"/>
    <w:link w:val="Header"/>
    <w:rsid w:val="009917EB"/>
    <w:rPr>
      <w:rFonts w:ascii="Arial" w:hAnsi="Arial"/>
      <w:color w:val="4D4D4D"/>
      <w:lang w:eastAsia="en-US"/>
    </w:rPr>
  </w:style>
  <w:style w:type="paragraph" w:styleId="Footer">
    <w:name w:val="footer"/>
    <w:basedOn w:val="Normal"/>
    <w:link w:val="FooterChar"/>
    <w:uiPriority w:val="99"/>
    <w:unhideWhenUsed/>
    <w:rsid w:val="002E1957"/>
    <w:pPr>
      <w:tabs>
        <w:tab w:val="center" w:pos="4513"/>
        <w:tab w:val="right" w:pos="9026"/>
      </w:tabs>
      <w:spacing w:before="120" w:after="120"/>
    </w:pPr>
    <w:rPr>
      <w:color w:val="646366"/>
      <w:sz w:val="12"/>
      <w:szCs w:val="12"/>
    </w:rPr>
  </w:style>
  <w:style w:type="character" w:customStyle="1" w:styleId="FooterChar">
    <w:name w:val="Footer Char"/>
    <w:basedOn w:val="DefaultParagraphFont"/>
    <w:link w:val="Footer"/>
    <w:uiPriority w:val="99"/>
    <w:rsid w:val="002E1957"/>
    <w:rPr>
      <w:rFonts w:ascii="Arial" w:hAnsi="Arial"/>
      <w:color w:val="646366"/>
      <w:sz w:val="12"/>
      <w:szCs w:val="12"/>
      <w:lang w:eastAsia="en-US"/>
    </w:rPr>
  </w:style>
  <w:style w:type="character" w:customStyle="1" w:styleId="DocNumber">
    <w:name w:val="DocNumber"/>
    <w:rsid w:val="00CD6E64"/>
    <w:rPr>
      <w:rFonts w:ascii="Arial" w:hAnsi="Arial"/>
      <w:dstrike w:val="0"/>
      <w:color w:val="646366"/>
      <w:sz w:val="12"/>
      <w:u w:val="none"/>
      <w:vertAlign w:val="baseline"/>
    </w:rPr>
  </w:style>
  <w:style w:type="character" w:customStyle="1" w:styleId="PageNumber">
    <w:name w:val="PageNumber"/>
    <w:rsid w:val="002E1957"/>
    <w:rPr>
      <w:rFonts w:ascii="Arial" w:hAnsi="Arial"/>
      <w:dstrike w:val="0"/>
      <w:color w:val="646366"/>
      <w:sz w:val="12"/>
      <w:u w:val="none"/>
      <w:vertAlign w:val="baseline"/>
    </w:rPr>
  </w:style>
  <w:style w:type="paragraph" w:styleId="TOC1">
    <w:name w:val="toc 1"/>
    <w:basedOn w:val="Normal"/>
    <w:next w:val="Normal"/>
    <w:autoRedefine/>
    <w:uiPriority w:val="39"/>
    <w:rsid w:val="005A5251"/>
    <w:pPr>
      <w:tabs>
        <w:tab w:val="left" w:pos="403"/>
        <w:tab w:val="right" w:pos="9412"/>
      </w:tabs>
      <w:spacing w:line="360" w:lineRule="auto"/>
      <w:ind w:left="403" w:hanging="403"/>
    </w:pPr>
    <w:rPr>
      <w:caps/>
    </w:rPr>
  </w:style>
  <w:style w:type="paragraph" w:customStyle="1" w:styleId="BFTOC1">
    <w:name w:val="BFTOC1"/>
    <w:basedOn w:val="Paragraph"/>
    <w:next w:val="Paragraph"/>
    <w:rsid w:val="00377A39"/>
    <w:pPr>
      <w:keepNext/>
    </w:pPr>
    <w:rPr>
      <w:b/>
      <w:caps/>
    </w:rPr>
  </w:style>
  <w:style w:type="paragraph" w:customStyle="1" w:styleId="BFTOC2">
    <w:name w:val="BFTOC2"/>
    <w:basedOn w:val="Paragraph"/>
    <w:next w:val="Paragraph"/>
    <w:rsid w:val="00377A39"/>
    <w:pPr>
      <w:keepNext/>
    </w:pPr>
    <w:rPr>
      <w:b/>
    </w:rPr>
  </w:style>
  <w:style w:type="paragraph" w:customStyle="1" w:styleId="Legal1">
    <w:name w:val="Legal 1"/>
    <w:basedOn w:val="Paragraph"/>
    <w:rsid w:val="00377A39"/>
    <w:pPr>
      <w:numPr>
        <w:numId w:val="2"/>
      </w:numPr>
    </w:pPr>
  </w:style>
  <w:style w:type="paragraph" w:customStyle="1" w:styleId="Legal2">
    <w:name w:val="Legal 2"/>
    <w:basedOn w:val="Paragraph"/>
    <w:rsid w:val="00377A39"/>
    <w:pPr>
      <w:numPr>
        <w:ilvl w:val="1"/>
        <w:numId w:val="2"/>
      </w:numPr>
    </w:pPr>
  </w:style>
  <w:style w:type="paragraph" w:customStyle="1" w:styleId="Legal3">
    <w:name w:val="Legal 3"/>
    <w:basedOn w:val="Paragraph"/>
    <w:rsid w:val="00377A39"/>
    <w:pPr>
      <w:numPr>
        <w:ilvl w:val="2"/>
        <w:numId w:val="2"/>
      </w:numPr>
    </w:pPr>
  </w:style>
  <w:style w:type="paragraph" w:customStyle="1" w:styleId="Legal4">
    <w:name w:val="Legal 4"/>
    <w:basedOn w:val="Paragraph"/>
    <w:rsid w:val="00377A39"/>
    <w:pPr>
      <w:numPr>
        <w:ilvl w:val="3"/>
        <w:numId w:val="2"/>
      </w:numPr>
    </w:pPr>
  </w:style>
  <w:style w:type="paragraph" w:customStyle="1" w:styleId="Legal5">
    <w:name w:val="Legal 5"/>
    <w:basedOn w:val="Paragraph"/>
    <w:rsid w:val="00377A39"/>
    <w:pPr>
      <w:numPr>
        <w:ilvl w:val="4"/>
        <w:numId w:val="2"/>
      </w:numPr>
    </w:pPr>
  </w:style>
  <w:style w:type="paragraph" w:customStyle="1" w:styleId="Legal6">
    <w:name w:val="Legal 6"/>
    <w:basedOn w:val="Paragraph"/>
    <w:rsid w:val="00377A39"/>
    <w:pPr>
      <w:numPr>
        <w:ilvl w:val="5"/>
        <w:numId w:val="2"/>
      </w:numPr>
      <w:tabs>
        <w:tab w:val="left" w:pos="3260"/>
      </w:tabs>
    </w:pPr>
  </w:style>
  <w:style w:type="paragraph" w:customStyle="1" w:styleId="Legal7">
    <w:name w:val="Legal 7"/>
    <w:basedOn w:val="Paragraph"/>
    <w:rsid w:val="00377A39"/>
    <w:pPr>
      <w:numPr>
        <w:ilvl w:val="6"/>
        <w:numId w:val="2"/>
      </w:numPr>
    </w:pPr>
  </w:style>
  <w:style w:type="paragraph" w:customStyle="1" w:styleId="Legal8">
    <w:name w:val="Legal 8"/>
    <w:basedOn w:val="Paragraph"/>
    <w:rsid w:val="00377A39"/>
    <w:pPr>
      <w:numPr>
        <w:ilvl w:val="7"/>
        <w:numId w:val="2"/>
      </w:numPr>
    </w:pPr>
  </w:style>
  <w:style w:type="paragraph" w:customStyle="1" w:styleId="Legal9">
    <w:name w:val="Legal 9"/>
    <w:basedOn w:val="Paragraph"/>
    <w:rsid w:val="00377A39"/>
    <w:pPr>
      <w:numPr>
        <w:ilvl w:val="8"/>
        <w:numId w:val="2"/>
      </w:numPr>
    </w:pPr>
  </w:style>
  <w:style w:type="paragraph" w:styleId="TOC2">
    <w:name w:val="toc 2"/>
    <w:basedOn w:val="Normal"/>
    <w:next w:val="Normal"/>
    <w:autoRedefine/>
    <w:uiPriority w:val="39"/>
    <w:rsid w:val="006B2DE8"/>
    <w:pPr>
      <w:ind w:left="200"/>
    </w:pPr>
    <w:rPr>
      <w:caps/>
    </w:rPr>
  </w:style>
  <w:style w:type="table" w:styleId="TableGrid">
    <w:name w:val="Table Grid"/>
    <w:basedOn w:val="TableNormal"/>
    <w:uiPriority w:val="59"/>
    <w:rsid w:val="00EA34F9"/>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paragraph" w:styleId="FootnoteText">
    <w:name w:val="footnote text"/>
    <w:basedOn w:val="Normal"/>
    <w:link w:val="FootnoteTextChar"/>
    <w:semiHidden/>
    <w:unhideWhenUsed/>
    <w:rsid w:val="00515864"/>
    <w:rPr>
      <w:sz w:val="16"/>
    </w:rPr>
  </w:style>
  <w:style w:type="character" w:customStyle="1" w:styleId="FootnoteTextChar">
    <w:name w:val="Footnote Text Char"/>
    <w:basedOn w:val="DefaultParagraphFont"/>
    <w:link w:val="FootnoteText"/>
    <w:semiHidden/>
    <w:rsid w:val="00515864"/>
    <w:rPr>
      <w:rFonts w:ascii="Arial" w:hAnsi="Arial"/>
      <w:color w:val="4D4D4D"/>
      <w:sz w:val="16"/>
      <w:lang w:eastAsia="en-US"/>
    </w:rPr>
  </w:style>
  <w:style w:type="paragraph" w:customStyle="1" w:styleId="Heading1Small">
    <w:name w:val="Heading 1 Small"/>
    <w:basedOn w:val="Normal"/>
    <w:uiPriority w:val="99"/>
    <w:rsid w:val="00453392"/>
    <w:pPr>
      <w:suppressAutoHyphens/>
      <w:autoSpaceDE w:val="0"/>
      <w:autoSpaceDN w:val="0"/>
      <w:adjustRightInd w:val="0"/>
      <w:spacing w:after="0" w:line="288" w:lineRule="auto"/>
      <w:textAlignment w:val="center"/>
    </w:pPr>
    <w:rPr>
      <w:rFonts w:ascii="SPARCSans Light" w:hAnsi="SPARCSans Light" w:cs="SPARCSans Light"/>
      <w:color w:val="EE8100"/>
      <w:sz w:val="50"/>
      <w:szCs w:val="50"/>
      <w:lang w:val="en-GB" w:eastAsia="en-NZ"/>
    </w:rPr>
  </w:style>
  <w:style w:type="character" w:styleId="FootnoteReference">
    <w:name w:val="footnote reference"/>
    <w:rsid w:val="00815368"/>
    <w:rPr>
      <w:vertAlign w:val="superscript"/>
    </w:rPr>
  </w:style>
  <w:style w:type="paragraph" w:styleId="ListParagraph">
    <w:name w:val="List Paragraph"/>
    <w:basedOn w:val="Normal"/>
    <w:uiPriority w:val="34"/>
    <w:qFormat/>
    <w:rsid w:val="00815368"/>
    <w:pPr>
      <w:spacing w:after="0" w:line="240" w:lineRule="auto"/>
      <w:ind w:left="720"/>
      <w:contextualSpacing/>
    </w:pPr>
    <w:rPr>
      <w:rFonts w:ascii="Arial" w:eastAsia="Times New Roman" w:hAnsi="Arial" w:cs="Arial"/>
      <w:sz w:val="24"/>
      <w:szCs w:val="24"/>
      <w:lang w:val="en-US"/>
    </w:rPr>
  </w:style>
  <w:style w:type="character" w:customStyle="1" w:styleId="label">
    <w:name w:val="label"/>
    <w:basedOn w:val="DefaultParagraphFont"/>
    <w:rsid w:val="007D394A"/>
  </w:style>
  <w:style w:type="character" w:customStyle="1" w:styleId="spc1">
    <w:name w:val="spc1"/>
    <w:basedOn w:val="DefaultParagraphFont"/>
    <w:rsid w:val="007D394A"/>
    <w:rPr>
      <w:strike w:val="0"/>
      <w:dstrike w:val="0"/>
      <w:u w:val="none"/>
      <w:effect w:val="none"/>
    </w:rPr>
  </w:style>
  <w:style w:type="paragraph" w:customStyle="1" w:styleId="labelled4">
    <w:name w:val="labelled4"/>
    <w:basedOn w:val="Normal"/>
    <w:rsid w:val="007D394A"/>
    <w:pPr>
      <w:spacing w:after="0" w:line="288" w:lineRule="atLeast"/>
      <w:ind w:right="240"/>
    </w:pPr>
    <w:rPr>
      <w:rFonts w:ascii="Times New Roman" w:eastAsia="Times New Roman" w:hAnsi="Times New Roman"/>
      <w:color w:val="000000"/>
      <w:sz w:val="24"/>
      <w:szCs w:val="24"/>
      <w:lang w:eastAsia="en-NZ"/>
    </w:rPr>
  </w:style>
  <w:style w:type="character" w:styleId="CommentReference">
    <w:name w:val="annotation reference"/>
    <w:basedOn w:val="DefaultParagraphFont"/>
    <w:semiHidden/>
    <w:unhideWhenUsed/>
    <w:rsid w:val="004424C5"/>
    <w:rPr>
      <w:sz w:val="16"/>
      <w:szCs w:val="16"/>
    </w:rPr>
  </w:style>
  <w:style w:type="paragraph" w:styleId="CommentText">
    <w:name w:val="annotation text"/>
    <w:basedOn w:val="Normal"/>
    <w:link w:val="CommentTextChar"/>
    <w:semiHidden/>
    <w:unhideWhenUsed/>
    <w:rsid w:val="004424C5"/>
    <w:pPr>
      <w:spacing w:line="240" w:lineRule="auto"/>
    </w:pPr>
    <w:rPr>
      <w:sz w:val="20"/>
      <w:szCs w:val="20"/>
    </w:rPr>
  </w:style>
  <w:style w:type="character" w:customStyle="1" w:styleId="CommentTextChar">
    <w:name w:val="Comment Text Char"/>
    <w:basedOn w:val="DefaultParagraphFont"/>
    <w:link w:val="CommentText"/>
    <w:semiHidden/>
    <w:rsid w:val="004424C5"/>
    <w:rPr>
      <w:rFonts w:eastAsia="Calibri"/>
      <w:lang w:eastAsia="en-US"/>
    </w:rPr>
  </w:style>
  <w:style w:type="paragraph" w:styleId="CommentSubject">
    <w:name w:val="annotation subject"/>
    <w:basedOn w:val="CommentText"/>
    <w:next w:val="CommentText"/>
    <w:link w:val="CommentSubjectChar"/>
    <w:semiHidden/>
    <w:unhideWhenUsed/>
    <w:rsid w:val="004424C5"/>
    <w:rPr>
      <w:b/>
      <w:bCs/>
    </w:rPr>
  </w:style>
  <w:style w:type="character" w:customStyle="1" w:styleId="CommentSubjectChar">
    <w:name w:val="Comment Subject Char"/>
    <w:basedOn w:val="CommentTextChar"/>
    <w:link w:val="CommentSubject"/>
    <w:semiHidden/>
    <w:rsid w:val="004424C5"/>
    <w:rPr>
      <w:rFonts w:eastAsia="Calibri"/>
      <w:b/>
      <w:bCs/>
      <w:lang w:eastAsia="en-US"/>
    </w:rPr>
  </w:style>
  <w:style w:type="paragraph" w:styleId="BalloonText">
    <w:name w:val="Balloon Text"/>
    <w:basedOn w:val="Normal"/>
    <w:link w:val="BalloonTextChar"/>
    <w:semiHidden/>
    <w:unhideWhenUsed/>
    <w:rsid w:val="00442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424C5"/>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7916">
      <w:bodyDiv w:val="1"/>
      <w:marLeft w:val="0"/>
      <w:marRight w:val="0"/>
      <w:marTop w:val="0"/>
      <w:marBottom w:val="0"/>
      <w:divBdr>
        <w:top w:val="none" w:sz="0" w:space="0" w:color="auto"/>
        <w:left w:val="none" w:sz="0" w:space="0" w:color="auto"/>
        <w:bottom w:val="none" w:sz="0" w:space="0" w:color="auto"/>
        <w:right w:val="none" w:sz="0" w:space="0" w:color="auto"/>
      </w:divBdr>
      <w:divsChild>
        <w:div w:id="1543908342">
          <w:marLeft w:val="0"/>
          <w:marRight w:val="0"/>
          <w:marTop w:val="0"/>
          <w:marBottom w:val="0"/>
          <w:divBdr>
            <w:top w:val="none" w:sz="0" w:space="0" w:color="auto"/>
            <w:left w:val="none" w:sz="0" w:space="0" w:color="auto"/>
            <w:bottom w:val="none" w:sz="0" w:space="0" w:color="auto"/>
            <w:right w:val="none" w:sz="0" w:space="0" w:color="auto"/>
          </w:divBdr>
          <w:divsChild>
            <w:div w:id="1778601211">
              <w:marLeft w:val="0"/>
              <w:marRight w:val="0"/>
              <w:marTop w:val="0"/>
              <w:marBottom w:val="0"/>
              <w:divBdr>
                <w:top w:val="none" w:sz="0" w:space="0" w:color="auto"/>
                <w:left w:val="none" w:sz="0" w:space="0" w:color="auto"/>
                <w:bottom w:val="none" w:sz="0" w:space="0" w:color="auto"/>
                <w:right w:val="none" w:sz="0" w:space="0" w:color="auto"/>
              </w:divBdr>
              <w:divsChild>
                <w:div w:id="1522625563">
                  <w:marLeft w:val="-420"/>
                  <w:marRight w:val="0"/>
                  <w:marTop w:val="0"/>
                  <w:marBottom w:val="0"/>
                  <w:divBdr>
                    <w:top w:val="none" w:sz="0" w:space="0" w:color="auto"/>
                    <w:left w:val="none" w:sz="0" w:space="0" w:color="auto"/>
                    <w:bottom w:val="none" w:sz="0" w:space="0" w:color="auto"/>
                    <w:right w:val="none" w:sz="0" w:space="0" w:color="auto"/>
                  </w:divBdr>
                  <w:divsChild>
                    <w:div w:id="14280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4855">
      <w:bodyDiv w:val="1"/>
      <w:marLeft w:val="0"/>
      <w:marRight w:val="0"/>
      <w:marTop w:val="0"/>
      <w:marBottom w:val="0"/>
      <w:divBdr>
        <w:top w:val="none" w:sz="0" w:space="0" w:color="auto"/>
        <w:left w:val="none" w:sz="0" w:space="0" w:color="auto"/>
        <w:bottom w:val="none" w:sz="0" w:space="0" w:color="auto"/>
        <w:right w:val="none" w:sz="0" w:space="0" w:color="auto"/>
      </w:divBdr>
      <w:divsChild>
        <w:div w:id="1011032961">
          <w:marLeft w:val="0"/>
          <w:marRight w:val="0"/>
          <w:marTop w:val="0"/>
          <w:marBottom w:val="0"/>
          <w:divBdr>
            <w:top w:val="none" w:sz="0" w:space="0" w:color="auto"/>
            <w:left w:val="none" w:sz="0" w:space="0" w:color="auto"/>
            <w:bottom w:val="none" w:sz="0" w:space="0" w:color="auto"/>
            <w:right w:val="none" w:sz="0" w:space="0" w:color="auto"/>
          </w:divBdr>
          <w:divsChild>
            <w:div w:id="1288193914">
              <w:marLeft w:val="0"/>
              <w:marRight w:val="0"/>
              <w:marTop w:val="0"/>
              <w:marBottom w:val="0"/>
              <w:divBdr>
                <w:top w:val="none" w:sz="0" w:space="0" w:color="auto"/>
                <w:left w:val="none" w:sz="0" w:space="0" w:color="auto"/>
                <w:bottom w:val="none" w:sz="0" w:space="0" w:color="auto"/>
                <w:right w:val="none" w:sz="0" w:space="0" w:color="auto"/>
              </w:divBdr>
              <w:divsChild>
                <w:div w:id="1072629279">
                  <w:marLeft w:val="0"/>
                  <w:marRight w:val="0"/>
                  <w:marTop w:val="105"/>
                  <w:marBottom w:val="0"/>
                  <w:divBdr>
                    <w:top w:val="none" w:sz="0" w:space="0" w:color="auto"/>
                    <w:left w:val="none" w:sz="0" w:space="0" w:color="auto"/>
                    <w:bottom w:val="none" w:sz="0" w:space="0" w:color="auto"/>
                    <w:right w:val="none" w:sz="0" w:space="0" w:color="auto"/>
                  </w:divBdr>
                  <w:divsChild>
                    <w:div w:id="1042053440">
                      <w:marLeft w:val="450"/>
                      <w:marRight w:val="225"/>
                      <w:marTop w:val="0"/>
                      <w:marBottom w:val="0"/>
                      <w:divBdr>
                        <w:top w:val="none" w:sz="0" w:space="0" w:color="auto"/>
                        <w:left w:val="none" w:sz="0" w:space="0" w:color="auto"/>
                        <w:bottom w:val="none" w:sz="0" w:space="0" w:color="auto"/>
                        <w:right w:val="none" w:sz="0" w:space="0" w:color="auto"/>
                      </w:divBdr>
                      <w:divsChild>
                        <w:div w:id="1315135920">
                          <w:marLeft w:val="0"/>
                          <w:marRight w:val="0"/>
                          <w:marTop w:val="0"/>
                          <w:marBottom w:val="600"/>
                          <w:divBdr>
                            <w:top w:val="single" w:sz="6" w:space="0" w:color="314664"/>
                            <w:left w:val="single" w:sz="6" w:space="0" w:color="314664"/>
                            <w:bottom w:val="single" w:sz="6" w:space="0" w:color="314664"/>
                            <w:right w:val="single" w:sz="6" w:space="0" w:color="314664"/>
                          </w:divBdr>
                          <w:divsChild>
                            <w:div w:id="2009167502">
                              <w:marLeft w:val="0"/>
                              <w:marRight w:val="0"/>
                              <w:marTop w:val="0"/>
                              <w:marBottom w:val="0"/>
                              <w:divBdr>
                                <w:top w:val="none" w:sz="0" w:space="0" w:color="auto"/>
                                <w:left w:val="none" w:sz="0" w:space="0" w:color="auto"/>
                                <w:bottom w:val="none" w:sz="0" w:space="0" w:color="auto"/>
                                <w:right w:val="none" w:sz="0" w:space="0" w:color="auto"/>
                              </w:divBdr>
                              <w:divsChild>
                                <w:div w:id="457991031">
                                  <w:marLeft w:val="0"/>
                                  <w:marRight w:val="0"/>
                                  <w:marTop w:val="0"/>
                                  <w:marBottom w:val="0"/>
                                  <w:divBdr>
                                    <w:top w:val="none" w:sz="0" w:space="0" w:color="auto"/>
                                    <w:left w:val="none" w:sz="0" w:space="0" w:color="auto"/>
                                    <w:bottom w:val="none" w:sz="0" w:space="0" w:color="auto"/>
                                    <w:right w:val="none" w:sz="0" w:space="0" w:color="auto"/>
                                  </w:divBdr>
                                  <w:divsChild>
                                    <w:div w:id="1421173147">
                                      <w:marLeft w:val="0"/>
                                      <w:marRight w:val="0"/>
                                      <w:marTop w:val="0"/>
                                      <w:marBottom w:val="0"/>
                                      <w:divBdr>
                                        <w:top w:val="none" w:sz="0" w:space="0" w:color="auto"/>
                                        <w:left w:val="none" w:sz="0" w:space="0" w:color="auto"/>
                                        <w:bottom w:val="none" w:sz="0" w:space="0" w:color="auto"/>
                                        <w:right w:val="none" w:sz="0" w:space="0" w:color="auto"/>
                                      </w:divBdr>
                                      <w:divsChild>
                                        <w:div w:id="1774935582">
                                          <w:marLeft w:val="0"/>
                                          <w:marRight w:val="0"/>
                                          <w:marTop w:val="0"/>
                                          <w:marBottom w:val="0"/>
                                          <w:divBdr>
                                            <w:top w:val="none" w:sz="0" w:space="0" w:color="auto"/>
                                            <w:left w:val="none" w:sz="0" w:space="0" w:color="auto"/>
                                            <w:bottom w:val="none" w:sz="0" w:space="0" w:color="auto"/>
                                            <w:right w:val="none" w:sz="0" w:space="0" w:color="auto"/>
                                          </w:divBdr>
                                          <w:divsChild>
                                            <w:div w:id="712538500">
                                              <w:marLeft w:val="0"/>
                                              <w:marRight w:val="0"/>
                                              <w:marTop w:val="0"/>
                                              <w:marBottom w:val="0"/>
                                              <w:divBdr>
                                                <w:top w:val="none" w:sz="0" w:space="0" w:color="auto"/>
                                                <w:left w:val="none" w:sz="0" w:space="0" w:color="auto"/>
                                                <w:bottom w:val="none" w:sz="0" w:space="0" w:color="auto"/>
                                                <w:right w:val="none" w:sz="0" w:space="0" w:color="auto"/>
                                              </w:divBdr>
                                              <w:divsChild>
                                                <w:div w:id="777025836">
                                                  <w:marLeft w:val="0"/>
                                                  <w:marRight w:val="0"/>
                                                  <w:marTop w:val="0"/>
                                                  <w:marBottom w:val="0"/>
                                                  <w:divBdr>
                                                    <w:top w:val="none" w:sz="0" w:space="0" w:color="auto"/>
                                                    <w:left w:val="none" w:sz="0" w:space="0" w:color="auto"/>
                                                    <w:bottom w:val="none" w:sz="0" w:space="0" w:color="auto"/>
                                                    <w:right w:val="none" w:sz="0" w:space="0" w:color="auto"/>
                                                  </w:divBdr>
                                                  <w:divsChild>
                                                    <w:div w:id="4723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62586">
      <w:bodyDiv w:val="1"/>
      <w:marLeft w:val="0"/>
      <w:marRight w:val="0"/>
      <w:marTop w:val="0"/>
      <w:marBottom w:val="0"/>
      <w:divBdr>
        <w:top w:val="none" w:sz="0" w:space="0" w:color="auto"/>
        <w:left w:val="none" w:sz="0" w:space="0" w:color="auto"/>
        <w:bottom w:val="none" w:sz="0" w:space="0" w:color="auto"/>
        <w:right w:val="none" w:sz="0" w:space="0" w:color="auto"/>
      </w:divBdr>
      <w:divsChild>
        <w:div w:id="1174295200">
          <w:marLeft w:val="0"/>
          <w:marRight w:val="0"/>
          <w:marTop w:val="0"/>
          <w:marBottom w:val="0"/>
          <w:divBdr>
            <w:top w:val="none" w:sz="0" w:space="0" w:color="auto"/>
            <w:left w:val="none" w:sz="0" w:space="0" w:color="auto"/>
            <w:bottom w:val="none" w:sz="0" w:space="0" w:color="auto"/>
            <w:right w:val="none" w:sz="0" w:space="0" w:color="auto"/>
          </w:divBdr>
          <w:divsChild>
            <w:div w:id="916941366">
              <w:marLeft w:val="0"/>
              <w:marRight w:val="0"/>
              <w:marTop w:val="0"/>
              <w:marBottom w:val="0"/>
              <w:divBdr>
                <w:top w:val="none" w:sz="0" w:space="0" w:color="auto"/>
                <w:left w:val="none" w:sz="0" w:space="0" w:color="auto"/>
                <w:bottom w:val="none" w:sz="0" w:space="0" w:color="auto"/>
                <w:right w:val="none" w:sz="0" w:space="0" w:color="auto"/>
              </w:divBdr>
              <w:divsChild>
                <w:div w:id="2101020387">
                  <w:marLeft w:val="0"/>
                  <w:marRight w:val="0"/>
                  <w:marTop w:val="105"/>
                  <w:marBottom w:val="0"/>
                  <w:divBdr>
                    <w:top w:val="none" w:sz="0" w:space="0" w:color="auto"/>
                    <w:left w:val="none" w:sz="0" w:space="0" w:color="auto"/>
                    <w:bottom w:val="none" w:sz="0" w:space="0" w:color="auto"/>
                    <w:right w:val="none" w:sz="0" w:space="0" w:color="auto"/>
                  </w:divBdr>
                  <w:divsChild>
                    <w:div w:id="424811792">
                      <w:marLeft w:val="450"/>
                      <w:marRight w:val="225"/>
                      <w:marTop w:val="0"/>
                      <w:marBottom w:val="0"/>
                      <w:divBdr>
                        <w:top w:val="none" w:sz="0" w:space="0" w:color="auto"/>
                        <w:left w:val="none" w:sz="0" w:space="0" w:color="auto"/>
                        <w:bottom w:val="none" w:sz="0" w:space="0" w:color="auto"/>
                        <w:right w:val="none" w:sz="0" w:space="0" w:color="auto"/>
                      </w:divBdr>
                      <w:divsChild>
                        <w:div w:id="1919514770">
                          <w:marLeft w:val="0"/>
                          <w:marRight w:val="0"/>
                          <w:marTop w:val="0"/>
                          <w:marBottom w:val="600"/>
                          <w:divBdr>
                            <w:top w:val="single" w:sz="6" w:space="0" w:color="314664"/>
                            <w:left w:val="single" w:sz="6" w:space="0" w:color="314664"/>
                            <w:bottom w:val="single" w:sz="6" w:space="0" w:color="314664"/>
                            <w:right w:val="single" w:sz="6" w:space="0" w:color="314664"/>
                          </w:divBdr>
                          <w:divsChild>
                            <w:div w:id="1431318364">
                              <w:marLeft w:val="0"/>
                              <w:marRight w:val="0"/>
                              <w:marTop w:val="0"/>
                              <w:marBottom w:val="0"/>
                              <w:divBdr>
                                <w:top w:val="none" w:sz="0" w:space="0" w:color="auto"/>
                                <w:left w:val="none" w:sz="0" w:space="0" w:color="auto"/>
                                <w:bottom w:val="none" w:sz="0" w:space="0" w:color="auto"/>
                                <w:right w:val="none" w:sz="0" w:space="0" w:color="auto"/>
                              </w:divBdr>
                              <w:divsChild>
                                <w:div w:id="1268856161">
                                  <w:marLeft w:val="0"/>
                                  <w:marRight w:val="0"/>
                                  <w:marTop w:val="0"/>
                                  <w:marBottom w:val="0"/>
                                  <w:divBdr>
                                    <w:top w:val="none" w:sz="0" w:space="0" w:color="auto"/>
                                    <w:left w:val="none" w:sz="0" w:space="0" w:color="auto"/>
                                    <w:bottom w:val="none" w:sz="0" w:space="0" w:color="auto"/>
                                    <w:right w:val="none" w:sz="0" w:space="0" w:color="auto"/>
                                  </w:divBdr>
                                  <w:divsChild>
                                    <w:div w:id="1753774918">
                                      <w:marLeft w:val="0"/>
                                      <w:marRight w:val="0"/>
                                      <w:marTop w:val="0"/>
                                      <w:marBottom w:val="0"/>
                                      <w:divBdr>
                                        <w:top w:val="none" w:sz="0" w:space="0" w:color="auto"/>
                                        <w:left w:val="none" w:sz="0" w:space="0" w:color="auto"/>
                                        <w:bottom w:val="none" w:sz="0" w:space="0" w:color="auto"/>
                                        <w:right w:val="none" w:sz="0" w:space="0" w:color="auto"/>
                                      </w:divBdr>
                                      <w:divsChild>
                                        <w:div w:id="491677682">
                                          <w:marLeft w:val="0"/>
                                          <w:marRight w:val="0"/>
                                          <w:marTop w:val="0"/>
                                          <w:marBottom w:val="0"/>
                                          <w:divBdr>
                                            <w:top w:val="none" w:sz="0" w:space="0" w:color="auto"/>
                                            <w:left w:val="none" w:sz="0" w:space="0" w:color="auto"/>
                                            <w:bottom w:val="none" w:sz="0" w:space="0" w:color="auto"/>
                                            <w:right w:val="none" w:sz="0" w:space="0" w:color="auto"/>
                                          </w:divBdr>
                                          <w:divsChild>
                                            <w:div w:id="1489176220">
                                              <w:marLeft w:val="0"/>
                                              <w:marRight w:val="0"/>
                                              <w:marTop w:val="0"/>
                                              <w:marBottom w:val="0"/>
                                              <w:divBdr>
                                                <w:top w:val="none" w:sz="0" w:space="0" w:color="auto"/>
                                                <w:left w:val="none" w:sz="0" w:space="0" w:color="auto"/>
                                                <w:bottom w:val="none" w:sz="0" w:space="0" w:color="auto"/>
                                                <w:right w:val="none" w:sz="0" w:space="0" w:color="auto"/>
                                              </w:divBdr>
                                              <w:divsChild>
                                                <w:div w:id="613250369">
                                                  <w:marLeft w:val="0"/>
                                                  <w:marRight w:val="0"/>
                                                  <w:marTop w:val="0"/>
                                                  <w:marBottom w:val="0"/>
                                                  <w:divBdr>
                                                    <w:top w:val="none" w:sz="0" w:space="0" w:color="auto"/>
                                                    <w:left w:val="none" w:sz="0" w:space="0" w:color="auto"/>
                                                    <w:bottom w:val="none" w:sz="0" w:space="0" w:color="auto"/>
                                                    <w:right w:val="none" w:sz="0" w:space="0" w:color="auto"/>
                                                  </w:divBdr>
                                                  <w:divsChild>
                                                    <w:div w:id="10467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ccess\iManageClient\bftemp\bf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3542795FFB6FBE4191072A93E43A7964" ma:contentTypeVersion="30" ma:contentTypeDescription="Standard Electronic Document" ma:contentTypeScope="" ma:versionID="8a54a4acfb387319e033c54e33efe6f9">
  <xsd:schema xmlns:xsd="http://www.w3.org/2001/XMLSchema" xmlns:xs="http://www.w3.org/2001/XMLSchema" xmlns:p="http://schemas.microsoft.com/office/2006/metadata/properties" xmlns:ns2="e21cbe00-2104-4159-b9b9-bd54555d1bf2" xmlns:ns3="34102ddb-0144-472e-88cc-f9e9cac0b1d7" targetNamespace="http://schemas.microsoft.com/office/2006/metadata/properties" ma:root="true" ma:fieldsID="8c3f6c6334602ea1123e267a4b371d0c" ns2:_="" ns3:_="">
    <xsd:import namespace="e21cbe00-2104-4159-b9b9-bd54555d1bf2"/>
    <xsd:import namespace="34102ddb-0144-472e-88cc-f9e9cac0b1d7"/>
    <xsd:element name="properties">
      <xsd:complexType>
        <xsd:sequence>
          <xsd:element name="documentManagement">
            <xsd:complexType>
              <xsd:all>
                <xsd:element ref="ns2:DocumentType"/>
                <xsd:element ref="ns3:Category" minOccurs="0"/>
                <xsd:element ref="ns3:Entity" minOccurs="0"/>
                <xsd:element ref="ns3:Year" minOccurs="0"/>
                <xsd:element ref="ns2:Subactivity" minOccurs="0"/>
                <xsd:element ref="ns2:Narrative" minOccurs="0"/>
                <xsd:element ref="ns2:PRA_Type" minOccurs="0"/>
                <xsd:element ref="ns2:Aggregation_Status" minOccurs="0"/>
                <xsd:element ref="ns2:RecordID" minOccurs="0"/>
                <xsd:element ref="ns2:Record_Type" minOccurs="0"/>
                <xsd:element ref="ns2:Read_Only_Status" minOccurs="0"/>
                <xsd:element ref="ns2:Authoritative_Version" minOccurs="0"/>
                <xsd:element ref="ns2:PRA_Date_Trigger" minOccurs="0"/>
                <xsd:element ref="ns2:PRA_Date_Disposal"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Know-How_Type" minOccurs="0"/>
                <xsd:element ref="ns2:Target_Audience" minOccurs="0"/>
                <xsd:element ref="ns2:Function" minOccurs="0"/>
                <xsd:element ref="ns2:Activity" minOccurs="0"/>
                <xsd:element ref="ns2:Project" minOccurs="0"/>
                <xsd:element ref="ns2:Case" minOccurs="0"/>
                <xsd:element ref="ns2:Key_x0020_Words" minOccurs="0"/>
                <xsd:element ref="ns2:Volume" minOccurs="0"/>
                <xsd:element ref="ns2:Related_People" minOccurs="0"/>
                <xsd:element ref="ns2:Original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 ma:displayName="Document Type" ma:format="Dropdown" ma:internalName="DocumentType">
      <xsd:simpleType>
        <xsd:restriction base="dms:Choice">
          <xsd:enumeration value="Application"/>
          <xsd:enumeration value="Contract, variation, agreement"/>
          <xsd:enumeration value="Correspondence"/>
          <xsd:enumeration value="Data"/>
          <xsd:enumeration value="Email"/>
          <xsd:enumeration value="Employment related"/>
          <xsd:enumeration value="Filenote"/>
          <xsd:enumeration value="Financial related"/>
          <xsd:enumeration value="Image, multimedia"/>
          <xsd:enumeration value="Knowledge, reference"/>
          <xsd:enumeration value="Meeting related"/>
          <xsd:enumeration value="Plan, programme, monitoring"/>
          <xsd:enumeration value="Policy, guideline, procedure"/>
          <xsd:enumeration value="Presentation"/>
          <xsd:enumeration value="Publication"/>
          <xsd:enumeration value="Report"/>
          <xsd:enumeration value="Template, form"/>
        </xsd:restriction>
      </xsd:simpleType>
    </xsd:element>
    <xsd:element name="Subactivity" ma:index="5" nillable="true" ma:displayName="Subactivity" ma:format="Dropdown" ma:internalName="Subactivity">
      <xsd:simpleType>
        <xsd:restriction base="dms:Choice">
          <xsd:enumeration value="Board Meetings and Processes"/>
          <xsd:enumeration value="Partner Advice"/>
          <xsd:enumeration value="Talent Management"/>
        </xsd:restriction>
      </xsd:simpleType>
    </xsd:element>
    <xsd:element name="Narrative" ma:index="6" nillable="true" ma:displayName="Narrative" ma:internalName="Narrative">
      <xsd:simpleType>
        <xsd:restriction base="dms:Note">
          <xsd:maxLength value="255"/>
        </xsd:restriction>
      </xsd:simpleType>
    </xsd:element>
    <xsd:element name="PRA_Type" ma:index="8" nillable="true" ma:displayName="PRA Type" ma:default="Doc" ma:hidden="true" ma:internalName="PRAType">
      <xsd:simpleType>
        <xsd:restriction base="dms:Text"/>
      </xsd:simpleType>
    </xsd:element>
    <xsd:element name="Aggregation_Status" ma:index="9"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cordID" ma:index="10" nillable="true" ma:displayName="RecordID" ma:hidden="true" ma:internalName="RecordID" ma:readOnly="true">
      <xsd:simpleType>
        <xsd:restriction base="dms:Text"/>
      </xsd:simpleType>
    </xsd:element>
    <xsd:element name="Record_Type" ma:index="11" nillable="true"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2"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3" nillable="true" ma:displayName="Authoritative Version" ma:default="0" ma:hidden="true" ma:internalName="AuthoritativeVersion">
      <xsd:simpleType>
        <xsd:restriction base="dms:Boolean"/>
      </xsd:simpleType>
    </xsd:element>
    <xsd:element name="PRA_Date_Trigger" ma:index="14" nillable="true" ma:displayName="PRA Date Trigger" ma:format="DateTime" ma:hidden="true" ma:internalName="PraDateTrigger">
      <xsd:simpleType>
        <xsd:restriction base="dms:DateTime"/>
      </xsd:simpleType>
    </xsd:element>
    <xsd:element name="PRA_Date_Disposal" ma:index="15" nillable="true" ma:displayName="PRA Date Disposal" ma:format="DateTime" ma:hidden="true" ma:internalName="PraDateDisposal">
      <xsd:simpleType>
        <xsd:restriction base="dms:DateTime"/>
      </xsd:simpleType>
    </xsd:element>
    <xsd:element name="PRA_Text_1" ma:index="16" nillable="true" ma:displayName="PRA Text 1" ma:hidden="true" ma:internalName="PraText1" ma:readOnly="false">
      <xsd:simpleType>
        <xsd:restriction base="dms:Text"/>
      </xsd:simpleType>
    </xsd:element>
    <xsd:element name="PRA_Text_2" ma:index="17" nillable="true" ma:displayName="PRA Text 2" ma:hidden="true" ma:internalName="PraText2" ma:readOnly="false">
      <xsd:simpleType>
        <xsd:restriction base="dms:Text"/>
      </xsd:simpleType>
    </xsd:element>
    <xsd:element name="PRA_Text_3" ma:index="18" nillable="true" ma:displayName="PRA Text 3" ma:hidden="true" ma:internalName="PraText3" ma:readOnly="false">
      <xsd:simpleType>
        <xsd:restriction base="dms:Text"/>
      </xsd:simpleType>
    </xsd:element>
    <xsd:element name="PRA_Text_4" ma:index="19" nillable="true" ma:displayName="PRA Text 4" ma:hidden="true" ma:internalName="PraText4" ma:readOnly="false">
      <xsd:simpleType>
        <xsd:restriction base="dms:Text"/>
      </xsd:simpleType>
    </xsd:element>
    <xsd:element name="PRA_Text_5" ma:index="20" nillable="true" ma:displayName="PRA Text 5" ma:hidden="true" ma:internalName="PraText5" ma:readOnly="false">
      <xsd:simpleType>
        <xsd:restriction base="dms:Text"/>
      </xsd:simpleType>
    </xsd:element>
    <xsd:element name="PRA_Date_1" ma:index="21" nillable="true" ma:displayName="PRA Date 1" ma:format="DateTime" ma:hidden="true" ma:internalName="PraDate1" ma:readOnly="false">
      <xsd:simpleType>
        <xsd:restriction base="dms:DateTime"/>
      </xsd:simpleType>
    </xsd:element>
    <xsd:element name="PRA_Date_2" ma:index="22" nillable="true" ma:displayName="PRA Date 2" ma:format="DateTime" ma:hidden="true" ma:internalName="PraDate2" ma:readOnly="false">
      <xsd:simpleType>
        <xsd:restriction base="dms:DateTime"/>
      </xsd:simpleType>
    </xsd:element>
    <xsd:element name="PRA_Date_3" ma:index="23" nillable="true" ma:displayName="PRA Date 3" ma:format="DateTime" ma:hidden="true" ma:internalName="PraDate3" ma:readOnly="false">
      <xsd:simpleType>
        <xsd:restriction base="dms:DateTime"/>
      </xsd:simpleType>
    </xsd:element>
    <xsd:element name="Know-How_Type" ma:index="24"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Target_Audience" ma:index="25"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Function" ma:index="27" nillable="true" ma:displayName="Function" ma:default="Business Improvement" ma:hidden="true" ma:internalName="Function" ma:readOnly="false">
      <xsd:simpleType>
        <xsd:restriction base="dms:Text">
          <xsd:maxLength value="255"/>
        </xsd:restriction>
      </xsd:simpleType>
    </xsd:element>
    <xsd:element name="Activity" ma:index="28" nillable="true" ma:displayName="Activity" ma:default="BI Governance" ma:hidden="true" ma:internalName="Activity" ma:readOnly="false">
      <xsd:simpleType>
        <xsd:restriction base="dms:Text">
          <xsd:maxLength value="255"/>
        </xsd:restriction>
      </xsd:simpleType>
    </xsd:element>
    <xsd:element name="Project" ma:index="30"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1"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Key_x0020_Words" ma:index="33"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Volume" ma:index="36"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Related_People" ma:index="37"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iginal_Document" ma:index="38" nillable="true" ma:displayName="Original Document" ma:hidden="true" ma:internalName="OriginalDocu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02ddb-0144-472e-88cc-f9e9cac0b1d7"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xsd:simpleType>
        <xsd:restriction base="dms:Choice">
          <xsd:enumeration value="Chairing the Board"/>
          <xsd:enumeration value="Financial Reporting"/>
          <xsd:enumeration value="Good Practice"/>
          <xsd:enumeration value="Interview Processes"/>
          <xsd:enumeration value="Reporting"/>
          <xsd:enumeration value="Talent List"/>
        </xsd:restriction>
      </xsd:simpleType>
    </xsd:element>
    <xsd:element name="Entity" ma:index="3" nillable="true" ma:displayName="Entity" ma:default="Sport NZ" ma:format="Dropdown" ma:internalName="Entity">
      <xsd:simpleType>
        <xsd:restriction base="dms:Choice">
          <xsd:enumeration value="HPSNZ"/>
          <xsd:enumeration value="Sport NZ"/>
          <xsd:enumeration value="Sport NZ Group"/>
        </xsd:restriction>
      </xsd:simpleType>
    </xsd:element>
    <xsd:element name="Year" ma:index="4" nillable="true" ma:displayName="Year" ma:default="2016" ma:format="Dropdown" ma:internalName="Year">
      <xsd:simpleType>
        <xsd:restriction base="dms:Choice">
          <xsd:enumeration value="2017"/>
          <xsd:enumeration value="2016"/>
          <xsd:enumeration value="2015"/>
          <xsd:enumeration value="2014"/>
          <xsd:enumeration value="2013"/>
          <xsd:enumeration value="2012"/>
          <xsd:enumeration value="2011 and pri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ntity xmlns="34102ddb-0144-472e-88cc-f9e9cac0b1d7">Sport NZ</Entity>
    <Aggregation_Status xmlns="e21cbe00-2104-4159-b9b9-bd54555d1bf2">Normal</Aggregation_Status>
    <PRA_Date_Trigger xmlns="e21cbe00-2104-4159-b9b9-bd54555d1bf2" xsi:nil="true"/>
    <PRA_Date_2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Target_Audience xmlns="e21cbe00-2104-4159-b9b9-bd54555d1bf2">Internal</Target_Audience>
    <Function xmlns="e21cbe00-2104-4159-b9b9-bd54555d1bf2">Business Improvement</Function>
    <Volume xmlns="e21cbe00-2104-4159-b9b9-bd54555d1bf2">NA</Volume>
    <PRA_Date_3 xmlns="e21cbe00-2104-4159-b9b9-bd54555d1bf2" xsi:nil="true"/>
    <Project xmlns="e21cbe00-2104-4159-b9b9-bd54555d1bf2">NA</Project>
    <Authoritative_Version xmlns="e21cbe00-2104-4159-b9b9-bd54555d1bf2">false</Authoritative_Version>
    <DocumentType xmlns="e21cbe00-2104-4159-b9b9-bd54555d1bf2">Policy, guideline, procedure</DocumentType>
    <PRA_Date_Disposal xmlns="e21cbe00-2104-4159-b9b9-bd54555d1bf2" xsi:nil="true"/>
    <Activity xmlns="e21cbe00-2104-4159-b9b9-bd54555d1bf2">BI Governance</Activity>
    <PRA_Text_3 xmlns="e21cbe00-2104-4159-b9b9-bd54555d1bf2" xsi:nil="true"/>
    <Category xmlns="34102ddb-0144-472e-88cc-f9e9cac0b1d7">Good Practice</Category>
    <Narrative xmlns="e21cbe00-2104-4159-b9b9-bd54555d1bf2" xsi:nil="true"/>
    <Know-How_Type xmlns="e21cbe00-2104-4159-b9b9-bd54555d1bf2">NA</Know-How_Type>
    <Case xmlns="e21cbe00-2104-4159-b9b9-bd54555d1bf2">NA</Case>
    <Key_x0020_Words xmlns="e21cbe00-2104-4159-b9b9-bd54555d1bf2"/>
    <Year xmlns="34102ddb-0144-472e-88cc-f9e9cac0b1d7">2016</Year>
    <PRA_Text_2 xmlns="e21cbe00-2104-4159-b9b9-bd54555d1bf2" xsi:nil="true"/>
    <PRA_Text_5 xmlns="e21cbe00-2104-4159-b9b9-bd54555d1bf2" xsi:nil="true"/>
    <PRA_Date_1 xmlns="e21cbe00-2104-4159-b9b9-bd54555d1bf2" xsi:nil="true"/>
    <Original_Document xmlns="e21cbe00-2104-4159-b9b9-bd54555d1bf2" xsi:nil="true"/>
    <Subactivity xmlns="e21cbe00-2104-4159-b9b9-bd54555d1bf2">Partner Advice</Subactivity>
    <PRA_Text_1 xmlns="e21cbe00-2104-4159-b9b9-bd54555d1bf2" xsi:nil="true"/>
    <PRA_Text_4 xmlns="e21cbe00-2104-4159-b9b9-bd54555d1bf2" xsi:nil="true"/>
    <Record_Type xmlns="e21cbe00-2104-4159-b9b9-bd54555d1bf2">Normal</Record_Type>
    <RecordID xmlns="e21cbe00-2104-4159-b9b9-bd54555d1bf2">912305</Recor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9233-B3EB-4CCD-ABE0-2C31E6EE6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34102ddb-0144-472e-88cc-f9e9cac0b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D3BB7-AD89-46F9-93EA-685AD6FA86A1}">
  <ds:schemaRefs>
    <ds:schemaRef ds:uri="http://schemas.microsoft.com/office/2006/metadata/properties"/>
    <ds:schemaRef ds:uri="http://schemas.microsoft.com/office/infopath/2007/PartnerControls"/>
    <ds:schemaRef ds:uri="34102ddb-0144-472e-88cc-f9e9cac0b1d7"/>
    <ds:schemaRef ds:uri="e21cbe00-2104-4159-b9b9-bd54555d1bf2"/>
  </ds:schemaRefs>
</ds:datastoreItem>
</file>

<file path=customXml/itemProps3.xml><?xml version="1.0" encoding="utf-8"?>
<ds:datastoreItem xmlns:ds="http://schemas.openxmlformats.org/officeDocument/2006/customXml" ds:itemID="{43CF9841-542A-4A67-BBE8-0FADA3A25960}">
  <ds:schemaRefs>
    <ds:schemaRef ds:uri="http://schemas.microsoft.com/sharepoint/v3/contenttype/forms"/>
  </ds:schemaRefs>
</ds:datastoreItem>
</file>

<file path=customXml/itemProps4.xml><?xml version="1.0" encoding="utf-8"?>
<ds:datastoreItem xmlns:ds="http://schemas.openxmlformats.org/officeDocument/2006/customXml" ds:itemID="{EA19F275-A3EE-4EBD-8EFB-A7361524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bf_document.dotx</Template>
  <TotalTime>7</TotalTime>
  <Pages>1</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56420235_Reporting Concerns Policy - DRAFT #4_(v4) (003)</vt:lpstr>
    </vt:vector>
  </TitlesOfParts>
  <Company>Buddle Findlay</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56420235_Reporting Concerns Policy - DRAFT #4_(v4) (003)</dc:title>
  <dc:creator>Author</dc:creator>
  <cp:lastModifiedBy>John Page</cp:lastModifiedBy>
  <cp:revision>2</cp:revision>
  <cp:lastPrinted>2016-11-23T22:53:00Z</cp:lastPrinted>
  <dcterms:created xsi:type="dcterms:W3CDTF">2017-02-01T03:12:00Z</dcterms:created>
  <dcterms:modified xsi:type="dcterms:W3CDTF">2017-02-01T03:12:00Z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0FAA7+zFiN7nU6x6Dk2o7/iflpB5L7yZfHmGqln808ZaF2gr7QCpSDt584GNjhTvIc+IHp1rucwrnpQL_x000d_
ZsK6/9/W6XStRkzQTRf/rXEDjDkn6prKa3bTPgfuQYBAuJyMfC7t0yNzA4Rw0Z0Sv6gPGSuuiYp0_x000d_
W6tR1hrTLgMD3m+4ccmY6VtpzI0oGviakiCS12KPDDUoVphl/o69AWaM73VuVAZKxOkjomVV+scK_x000d_
b/hQT1BZeg/TKDh7H</vt:lpwstr>
  </property>
  <property fmtid="{D5CDD505-2E9C-101B-9397-08002B2CF9AE}" pid="3" name="RESPONSE_SENDER_NAME">
    <vt:lpwstr>sAAAXRTqSjcrLApagCFX0ya9L0F4VMRCUxtopl2HemD3qqg=</vt:lpwstr>
  </property>
  <property fmtid="{D5CDD505-2E9C-101B-9397-08002B2CF9AE}" pid="4" name="EMAIL_OWNER_ADDRESS">
    <vt:lpwstr>4AAA9mrMv1QjWAsHKtZEXGlJzQv1zFTRj1/hQB7q6rTMNnk436GFuC63OA==</vt:lpwstr>
  </property>
  <property fmtid="{D5CDD505-2E9C-101B-9397-08002B2CF9AE}" pid="5" name="MAIL_MSG_ID2">
    <vt:lpwstr>NMs6YM+vbRhnHp+dsotEH6kkEXUFxjU+Luk3Pp30Twn957qXMD6SnoNnk5w_x000d_
g7N8DKHT/aGAzszOSPQo9RKkmLC3T9o+ORHj/Pn09/RwUdOLRn0CHAylKRY=</vt:lpwstr>
  </property>
  <property fmtid="{D5CDD505-2E9C-101B-9397-08002B2CF9AE}" pid="6" name="_DocHome">
    <vt:i4>1826392504</vt:i4>
  </property>
  <property fmtid="{D5CDD505-2E9C-101B-9397-08002B2CF9AE}" pid="7" name="ContentTypeId">
    <vt:lpwstr>0x010100AAAAAAAAAAAAAAAAAAAAAAAAAAAAAA02003542795FFB6FBE4191072A93E43A7964</vt:lpwstr>
  </property>
  <property fmtid="{D5CDD505-2E9C-101B-9397-08002B2CF9AE}" pid="8" name="_ModerationStatus">
    <vt:lpwstr>0</vt:lpwstr>
  </property>
</Properties>
</file>