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8AE18" w14:textId="472D7CA4" w:rsidR="00590F43" w:rsidRPr="00590F43" w:rsidRDefault="00E7328F" w:rsidP="00590F43">
      <w:pPr>
        <w:pStyle w:val="Heading1"/>
      </w:pPr>
      <w:r>
        <w:t>STATEMENT OF STRATEGIC INTENT</w:t>
      </w:r>
    </w:p>
    <w:p w14:paraId="4FABA782" w14:textId="77777777" w:rsidR="00590F43" w:rsidRPr="00E7328F" w:rsidRDefault="00590F43" w:rsidP="00E7328F">
      <w:pPr>
        <w:rPr>
          <w:lang w:val="en-US"/>
        </w:rPr>
      </w:pPr>
      <w:r w:rsidRPr="00E7328F">
        <w:rPr>
          <w:lang w:val="en-US"/>
        </w:rPr>
        <w:t xml:space="preserve">Sport and recreation </w:t>
      </w:r>
      <w:proofErr w:type="spellStart"/>
      <w:r w:rsidRPr="00E7328F">
        <w:rPr>
          <w:lang w:val="en-US"/>
        </w:rPr>
        <w:t>organisations</w:t>
      </w:r>
      <w:proofErr w:type="spellEnd"/>
      <w:r w:rsidRPr="00E7328F">
        <w:rPr>
          <w:lang w:val="en-US"/>
        </w:rPr>
        <w:t xml:space="preserve"> exist to create benefit for the communities that they serve. This is the legal and moral imperative for both trusts and incorporated societies. The statement of strategic direction is a governance-level public document that outlines the future the </w:t>
      </w:r>
      <w:proofErr w:type="spellStart"/>
      <w:r w:rsidRPr="00E7328F">
        <w:rPr>
          <w:lang w:val="en-US"/>
        </w:rPr>
        <w:t>organisation</w:t>
      </w:r>
      <w:proofErr w:type="spellEnd"/>
      <w:r w:rsidRPr="00E7328F">
        <w:rPr>
          <w:lang w:val="en-US"/>
        </w:rPr>
        <w:t xml:space="preserve"> is trying to create on behalf of its owners and in partnership with its stakeholders. Ensuring progress toward that future as expressed in outcomes is the primary role of the board.</w:t>
      </w:r>
    </w:p>
    <w:p w14:paraId="0746096F" w14:textId="77777777" w:rsidR="00590F43" w:rsidRPr="00E7328F" w:rsidRDefault="00590F43" w:rsidP="00E7328F">
      <w:pPr>
        <w:rPr>
          <w:lang w:val="en-US"/>
        </w:rPr>
      </w:pPr>
      <w:r w:rsidRPr="00E7328F">
        <w:rPr>
          <w:lang w:val="en-US"/>
        </w:rPr>
        <w:t>In partnership with management it agrees strategies and allocates resource. This is the board’s document and lies at the heart of their role.</w:t>
      </w:r>
    </w:p>
    <w:p w14:paraId="24E4ADAF" w14:textId="77777777" w:rsidR="00590F43" w:rsidRPr="00590F43" w:rsidRDefault="00590F43" w:rsidP="00590F43">
      <w:pPr>
        <w:pStyle w:val="Heading2"/>
      </w:pPr>
      <w:r w:rsidRPr="00590F43">
        <w:t>Vision</w:t>
      </w:r>
    </w:p>
    <w:p w14:paraId="73E7DB8D" w14:textId="55708E76" w:rsidR="00590F43" w:rsidRPr="00590F43" w:rsidRDefault="00590F43" w:rsidP="00590F43">
      <w:pPr>
        <w:autoSpaceDE w:val="0"/>
        <w:autoSpaceDN w:val="0"/>
        <w:adjustRightInd w:val="0"/>
        <w:rPr>
          <w:rFonts w:cs="Arial"/>
          <w:sz w:val="20"/>
          <w:szCs w:val="20"/>
          <w:lang w:val="en-US"/>
        </w:rPr>
      </w:pPr>
      <w:r w:rsidRPr="00590F43">
        <w:rPr>
          <w:rFonts w:cs="Arial"/>
          <w:sz w:val="20"/>
          <w:szCs w:val="20"/>
          <w:lang w:val="en-US"/>
        </w:rPr>
        <w:t xml:space="preserve">Not </w:t>
      </w:r>
      <w:r w:rsidRPr="00590F43">
        <w:t xml:space="preserve">everyone uses a vision statement but it can be useful. </w:t>
      </w:r>
      <w:r w:rsidR="00875216">
        <w:t>It is g</w:t>
      </w:r>
      <w:r w:rsidRPr="00590F43">
        <w:t>enerally a stretch or aspirational statement valid</w:t>
      </w:r>
      <w:r w:rsidRPr="00590F43">
        <w:rPr>
          <w:rFonts w:cs="Arial"/>
          <w:sz w:val="20"/>
          <w:szCs w:val="20"/>
          <w:lang w:val="en-US"/>
        </w:rPr>
        <w:t xml:space="preserve"> over the long term, for example...</w:t>
      </w:r>
    </w:p>
    <w:p w14:paraId="20DEAD48" w14:textId="77777777" w:rsidR="009C42B1" w:rsidRDefault="00590F43" w:rsidP="00590F43">
      <w:pPr>
        <w:rPr>
          <w:rStyle w:val="Emphasis"/>
        </w:rPr>
      </w:pPr>
      <w:r w:rsidRPr="00590F43">
        <w:rPr>
          <w:rStyle w:val="Emphasis"/>
        </w:rPr>
        <w:t>Auckland is the world’s most active city.</w:t>
      </w:r>
    </w:p>
    <w:p w14:paraId="19AA5CC7" w14:textId="1EF5284C" w:rsidR="00C02F20" w:rsidRDefault="00C02F20" w:rsidP="00C02F20">
      <w:pPr>
        <w:pStyle w:val="Heading2"/>
      </w:pPr>
      <w:r>
        <w:t>Mission or</w:t>
      </w:r>
      <w:r>
        <w:rPr>
          <w:rStyle w:val="apple-converted-space"/>
          <w:rFonts w:ascii="Helvetica Neue" w:hAnsi="Helvetica Neue"/>
          <w:color w:val="272728"/>
          <w:szCs w:val="18"/>
        </w:rPr>
        <w:t> </w:t>
      </w:r>
      <w:r w:rsidR="00C01929">
        <w:t>p</w:t>
      </w:r>
      <w:r>
        <w:t xml:space="preserve">urpose </w:t>
      </w:r>
      <w:r w:rsidR="00C01929">
        <w:t>s</w:t>
      </w:r>
      <w:r>
        <w:t>tatement</w:t>
      </w:r>
    </w:p>
    <w:p w14:paraId="37B60BEB" w14:textId="77777777" w:rsidR="00C02F20" w:rsidRDefault="00C02F20" w:rsidP="00C02F20">
      <w:r>
        <w:t>Describes the organisation’s reason for being SO THAT is a good way to begin a mission or purpose statement. It ensures that focus is on impact in the community, for example…</w:t>
      </w:r>
    </w:p>
    <w:p w14:paraId="5DF4171A" w14:textId="77777777" w:rsidR="00C02F20" w:rsidRPr="00C02F20" w:rsidRDefault="00C02F20" w:rsidP="00C02F20">
      <w:pPr>
        <w:rPr>
          <w:rStyle w:val="Emphasis"/>
        </w:rPr>
      </w:pPr>
      <w:r w:rsidRPr="00C02F20">
        <w:rPr>
          <w:rStyle w:val="Emphasis"/>
        </w:rPr>
        <w:t>XXX exists so that New Zealanders can participate in and enjoy the sport of xx at any level.</w:t>
      </w:r>
    </w:p>
    <w:p w14:paraId="78272D63" w14:textId="3E17AF32" w:rsidR="00C02F20" w:rsidRDefault="00C02F20" w:rsidP="00C02F20">
      <w:pPr>
        <w:pStyle w:val="Heading2"/>
      </w:pPr>
      <w:r>
        <w:t>Organisational</w:t>
      </w:r>
      <w:r>
        <w:rPr>
          <w:rStyle w:val="apple-converted-space"/>
          <w:rFonts w:ascii="Helvetica Neue" w:hAnsi="Helvetica Neue"/>
          <w:color w:val="272728"/>
          <w:szCs w:val="18"/>
        </w:rPr>
        <w:t> </w:t>
      </w:r>
      <w:r w:rsidR="00C01929">
        <w:t>o</w:t>
      </w:r>
      <w:r>
        <w:t>utcomes</w:t>
      </w:r>
    </w:p>
    <w:p w14:paraId="12053337" w14:textId="77777777" w:rsidR="00C02F20" w:rsidRDefault="00C02F20" w:rsidP="00C02F20">
      <w:r>
        <w:t>The specific statements of desired achievement for the organisation across the period of the strategic plan together with measures.</w:t>
      </w:r>
    </w:p>
    <w:p w14:paraId="6C8A8F62" w14:textId="77777777" w:rsidR="00C02F20" w:rsidRDefault="00C02F20" w:rsidP="00C02F20">
      <w:r>
        <w:t xml:space="preserve">An outcome describes the </w:t>
      </w:r>
      <w:r w:rsidRPr="009507A1">
        <w:rPr>
          <w:color w:val="FF0000"/>
        </w:rPr>
        <w:t>ben</w:t>
      </w:r>
      <w:bookmarkStart w:id="0" w:name="_GoBack"/>
      <w:bookmarkEnd w:id="0"/>
      <w:r w:rsidRPr="009507A1">
        <w:rPr>
          <w:color w:val="FF0000"/>
        </w:rPr>
        <w:t>efit</w:t>
      </w:r>
      <w:r>
        <w:t xml:space="preserve"> to be delivered. The </w:t>
      </w:r>
      <w:r w:rsidRPr="009507A1">
        <w:rPr>
          <w:color w:val="ED7D31" w:themeColor="accent2"/>
        </w:rPr>
        <w:t>qualifiers</w:t>
      </w:r>
      <w:r>
        <w:t xml:space="preserve"> of for whom, by when and where may be in the statement or in the associated measurement framework. An outcome is a statement of external impact (ends), for example…</w:t>
      </w:r>
    </w:p>
    <w:p w14:paraId="1AAB8A9B" w14:textId="77777777" w:rsidR="00C02F20" w:rsidRPr="00C02F20" w:rsidRDefault="00C02F20" w:rsidP="00C02F20">
      <w:pPr>
        <w:rPr>
          <w:rStyle w:val="Emphasis"/>
        </w:rPr>
      </w:pPr>
      <w:r w:rsidRPr="00C02F20">
        <w:rPr>
          <w:rStyle w:val="Emphasis"/>
        </w:rPr>
        <w:t xml:space="preserve">The percentage of </w:t>
      </w:r>
      <w:r w:rsidRPr="009507A1">
        <w:rPr>
          <w:rStyle w:val="Emphasis"/>
          <w:color w:val="FF0000"/>
        </w:rPr>
        <w:t xml:space="preserve">children aged 12 </w:t>
      </w:r>
      <w:r w:rsidRPr="00C02F20">
        <w:rPr>
          <w:rStyle w:val="Emphasis"/>
        </w:rPr>
        <w:t xml:space="preserve">[who] </w:t>
      </w:r>
      <w:r w:rsidRPr="009507A1">
        <w:rPr>
          <w:rStyle w:val="Emphasis"/>
          <w:color w:val="FF0000"/>
        </w:rPr>
        <w:t xml:space="preserve">able to swim 200m </w:t>
      </w:r>
      <w:r w:rsidRPr="00C02F20">
        <w:rPr>
          <w:rStyle w:val="Emphasis"/>
        </w:rPr>
        <w:t xml:space="preserve">[what] in the </w:t>
      </w:r>
      <w:r w:rsidRPr="009507A1">
        <w:rPr>
          <w:rStyle w:val="Emphasis"/>
          <w:color w:val="ED7D31" w:themeColor="accent2"/>
        </w:rPr>
        <w:t xml:space="preserve">greater Wellington region </w:t>
      </w:r>
      <w:r w:rsidRPr="00C02F20">
        <w:rPr>
          <w:rStyle w:val="Emphasis"/>
        </w:rPr>
        <w:t xml:space="preserve">[where] </w:t>
      </w:r>
      <w:r w:rsidRPr="009507A1">
        <w:rPr>
          <w:rStyle w:val="Emphasis"/>
          <w:color w:val="ED7D31" w:themeColor="accent2"/>
        </w:rPr>
        <w:t xml:space="preserve">will increase from 45% to 65% </w:t>
      </w:r>
      <w:r w:rsidRPr="00C02F20">
        <w:rPr>
          <w:rStyle w:val="Emphasis"/>
        </w:rPr>
        <w:t>[measure] </w:t>
      </w:r>
      <w:r w:rsidRPr="009507A1">
        <w:rPr>
          <w:rStyle w:val="Emphasis"/>
          <w:color w:val="ED7D31" w:themeColor="accent2"/>
        </w:rPr>
        <w:t xml:space="preserve">by 2020 </w:t>
      </w:r>
      <w:r w:rsidRPr="00C02F20">
        <w:rPr>
          <w:rStyle w:val="Emphasis"/>
        </w:rPr>
        <w:t>[when].</w:t>
      </w:r>
    </w:p>
    <w:p w14:paraId="41F11448" w14:textId="2DA8E4DC" w:rsidR="00C02F20" w:rsidRDefault="00C02F20" w:rsidP="00C02F20">
      <w:pPr>
        <w:pStyle w:val="Heading2"/>
      </w:pPr>
      <w:r>
        <w:t xml:space="preserve">Key </w:t>
      </w:r>
      <w:r w:rsidR="00C01929">
        <w:t>s</w:t>
      </w:r>
      <w:r>
        <w:t>trategies</w:t>
      </w:r>
    </w:p>
    <w:p w14:paraId="58A3DBEE" w14:textId="77777777" w:rsidR="00C02F20" w:rsidRDefault="00C02F20" w:rsidP="00C02F20">
      <w:r>
        <w:t>The key strategies the organisation is pursuing in order to achieve the outcomes. Each will have its own set of measures.</w:t>
      </w:r>
    </w:p>
    <w:p w14:paraId="21392822" w14:textId="77777777" w:rsidR="00C02F20" w:rsidRDefault="00C02F20" w:rsidP="00C02F20">
      <w:r>
        <w:t>Each strategy or group of strategies should have an obvious connection to one (or more) outcomes.</w:t>
      </w:r>
    </w:p>
    <w:p w14:paraId="28C55EB2" w14:textId="77777777" w:rsidR="00C02F20" w:rsidRPr="00C02F20" w:rsidRDefault="00C02F20" w:rsidP="00C02F20">
      <w:pPr>
        <w:rPr>
          <w:rStyle w:val="Emphasis"/>
        </w:rPr>
      </w:pPr>
      <w:r w:rsidRPr="00C02F20">
        <w:rPr>
          <w:rStyle w:val="Emphasis"/>
        </w:rPr>
        <w:t>Specific programmes, targeted audiences, significant projects, membership strategies, revenue development, etc.</w:t>
      </w:r>
    </w:p>
    <w:p w14:paraId="36CE8AF0" w14:textId="77777777" w:rsidR="00C02F20" w:rsidRDefault="00C02F20" w:rsidP="00C02F20">
      <w:pPr>
        <w:pStyle w:val="Heading2"/>
      </w:pPr>
      <w:r>
        <w:t>Values</w:t>
      </w:r>
    </w:p>
    <w:p w14:paraId="2CB4DC7A" w14:textId="77777777" w:rsidR="00C02F20" w:rsidRDefault="00C02F20" w:rsidP="00C02F20">
      <w:r>
        <w:t>The beliefs and principles that define the operating philosophy of the organisation, for example...</w:t>
      </w:r>
    </w:p>
    <w:p w14:paraId="317AEC25" w14:textId="77777777" w:rsidR="00C02F20" w:rsidRPr="00C02F20" w:rsidRDefault="00C02F20" w:rsidP="00C02F20">
      <w:pPr>
        <w:pStyle w:val="NormalWeb"/>
        <w:spacing w:before="0" w:beforeAutospacing="0" w:after="0" w:afterAutospacing="0"/>
        <w:rPr>
          <w:rStyle w:val="Emphasis"/>
        </w:rPr>
      </w:pPr>
      <w:r w:rsidRPr="00C02F20">
        <w:rPr>
          <w:rStyle w:val="Emphasis"/>
        </w:rPr>
        <w:t>We respect the time people give us, are transparent about our use of funds, treat our participants equally, and are honest about our success and failures.</w:t>
      </w:r>
    </w:p>
    <w:p w14:paraId="53C20748" w14:textId="77777777" w:rsidR="00BD5076" w:rsidRPr="00590F43" w:rsidRDefault="00BD5076" w:rsidP="00BD5076">
      <w:pPr>
        <w:rPr>
          <w:rStyle w:val="Emphasis"/>
        </w:rPr>
      </w:pPr>
    </w:p>
    <w:sectPr w:rsidR="00BD5076" w:rsidRPr="00590F43" w:rsidSect="00F10F2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1NDUyNDU2MTCzNDVT0lEKTi0uzszPAykwrAUA2+12SiwAAAA="/>
  </w:docVars>
  <w:rsids>
    <w:rsidRoot w:val="00590F43"/>
    <w:rsid w:val="00125DD9"/>
    <w:rsid w:val="003E491C"/>
    <w:rsid w:val="00590F43"/>
    <w:rsid w:val="006D571B"/>
    <w:rsid w:val="00875216"/>
    <w:rsid w:val="009507A1"/>
    <w:rsid w:val="00B57A58"/>
    <w:rsid w:val="00BD5076"/>
    <w:rsid w:val="00C01929"/>
    <w:rsid w:val="00C02F20"/>
    <w:rsid w:val="00E7328F"/>
    <w:rsid w:val="00F1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94E59"/>
  <w15:chartTrackingRefBased/>
  <w15:docId w15:val="{E6D23C4B-E9D0-474E-8C60-6483EE36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F43"/>
    <w:pPr>
      <w:spacing w:after="240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DD9"/>
    <w:pPr>
      <w:keepNext/>
      <w:keepLines/>
      <w:spacing w:before="240" w:after="48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F20"/>
    <w:pPr>
      <w:keepNext/>
      <w:keepLines/>
      <w:spacing w:before="48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DD9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2F20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Emphasis">
    <w:name w:val="Emphasis"/>
    <w:basedOn w:val="DefaultParagraphFont"/>
    <w:uiPriority w:val="20"/>
    <w:qFormat/>
    <w:rsid w:val="00590F43"/>
    <w:rPr>
      <w:rFonts w:ascii="Arial" w:hAnsi="Arial"/>
      <w:b/>
      <w:i/>
      <w:iCs/>
      <w:sz w:val="18"/>
    </w:rPr>
  </w:style>
  <w:style w:type="paragraph" w:styleId="NormalWeb">
    <w:name w:val="Normal (Web)"/>
    <w:basedOn w:val="Normal"/>
    <w:uiPriority w:val="99"/>
    <w:semiHidden/>
    <w:unhideWhenUsed/>
    <w:rsid w:val="00C02F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apple-converted-space">
    <w:name w:val="apple-converted-space"/>
    <w:basedOn w:val="DefaultParagraphFont"/>
    <w:rsid w:val="00C02F20"/>
  </w:style>
  <w:style w:type="paragraph" w:styleId="BalloonText">
    <w:name w:val="Balloon Text"/>
    <w:basedOn w:val="Normal"/>
    <w:link w:val="BalloonTextChar"/>
    <w:uiPriority w:val="99"/>
    <w:semiHidden/>
    <w:unhideWhenUsed/>
    <w:rsid w:val="0087521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Davenport</dc:creator>
  <cp:keywords/>
  <dc:description/>
  <cp:lastModifiedBy>Sophia Hua</cp:lastModifiedBy>
  <cp:revision>5</cp:revision>
  <dcterms:created xsi:type="dcterms:W3CDTF">2020-01-19T09:12:00Z</dcterms:created>
  <dcterms:modified xsi:type="dcterms:W3CDTF">2020-02-07T02:13:00Z</dcterms:modified>
</cp:coreProperties>
</file>