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2EA58" w14:textId="77777777" w:rsidR="00A37C96" w:rsidRPr="005C5D27" w:rsidRDefault="003A586A" w:rsidP="003A586A">
      <w:pPr>
        <w:spacing w:after="240"/>
        <w:rPr>
          <w:rFonts w:cs="Arial"/>
          <w:b/>
          <w:sz w:val="32"/>
          <w:szCs w:val="32"/>
        </w:rPr>
      </w:pPr>
      <w:bookmarkStart w:id="0" w:name="_GoBack"/>
      <w:bookmarkEnd w:id="0"/>
      <w:r w:rsidRPr="005C5D27">
        <w:rPr>
          <w:rFonts w:cs="Arial"/>
          <w:b/>
          <w:sz w:val="32"/>
          <w:szCs w:val="32"/>
        </w:rPr>
        <w:t xml:space="preserve">NEW ZEALAND PONY CLUBS </w:t>
      </w:r>
      <w:r>
        <w:rPr>
          <w:rFonts w:cs="Arial"/>
          <w:b/>
          <w:sz w:val="32"/>
          <w:szCs w:val="32"/>
        </w:rPr>
        <w:br/>
      </w:r>
      <w:r w:rsidRPr="005C5D27">
        <w:rPr>
          <w:rFonts w:cs="Arial"/>
          <w:b/>
          <w:sz w:val="32"/>
          <w:szCs w:val="32"/>
        </w:rPr>
        <w:t>ASSOCIATION (INC)</w:t>
      </w:r>
      <w:r w:rsidR="00A55F91">
        <w:rPr>
          <w:rFonts w:cs="Arial"/>
          <w:b/>
          <w:sz w:val="32"/>
          <w:szCs w:val="32"/>
        </w:rPr>
        <w:t xml:space="preserve">      </w:t>
      </w:r>
    </w:p>
    <w:p w14:paraId="2FB514F3" w14:textId="77777777" w:rsidR="00531EDA" w:rsidRPr="005C5D27" w:rsidRDefault="00531EDA" w:rsidP="00531EDA">
      <w:pPr>
        <w:jc w:val="both"/>
        <w:rPr>
          <w:rFonts w:eastAsia="Times New Roman" w:cs="Arial"/>
        </w:rPr>
      </w:pPr>
    </w:p>
    <w:p w14:paraId="50F18618" w14:textId="77777777" w:rsidR="00531EDA" w:rsidRPr="005C5D27" w:rsidRDefault="00531EDA" w:rsidP="00531EDA">
      <w:pPr>
        <w:jc w:val="both"/>
        <w:rPr>
          <w:rFonts w:eastAsia="Times New Roman" w:cs="Arial"/>
        </w:rPr>
      </w:pPr>
    </w:p>
    <w:p w14:paraId="5CB21C10" w14:textId="77777777" w:rsidR="00C43EF3" w:rsidRPr="005C5D27" w:rsidRDefault="00C43EF3" w:rsidP="00C43EF3">
      <w:pPr>
        <w:spacing w:after="200" w:line="276" w:lineRule="auto"/>
        <w:rPr>
          <w:rFonts w:eastAsia="Calibri" w:cs="Arial"/>
          <w:sz w:val="20"/>
          <w:szCs w:val="20"/>
          <w:lang w:val="en-US" w:eastAsia="en-US"/>
        </w:rPr>
      </w:pPr>
      <w:r w:rsidRPr="005C5D27">
        <w:rPr>
          <w:rFonts w:eastAsia="Calibri" w:cs="Arial"/>
          <w:sz w:val="20"/>
          <w:szCs w:val="20"/>
          <w:lang w:val="en-US" w:eastAsia="en-US"/>
        </w:rPr>
        <w:t>Announcement for NZPCA Board Members</w:t>
      </w:r>
      <w:r w:rsidR="00A55F91">
        <w:rPr>
          <w:rFonts w:eastAsia="Calibri" w:cs="Arial"/>
          <w:sz w:val="20"/>
          <w:szCs w:val="20"/>
          <w:lang w:val="en-US" w:eastAsia="en-US"/>
        </w:rPr>
        <w:t xml:space="preserve">   </w:t>
      </w:r>
    </w:p>
    <w:p w14:paraId="37EB6762" w14:textId="3D6188F0" w:rsidR="00C43EF3" w:rsidRPr="005C5D27" w:rsidRDefault="00C43EF3" w:rsidP="00C43EF3">
      <w:pPr>
        <w:spacing w:after="200" w:line="276" w:lineRule="auto"/>
        <w:rPr>
          <w:rFonts w:eastAsia="Calibri" w:cs="Arial"/>
          <w:sz w:val="20"/>
          <w:szCs w:val="20"/>
          <w:lang w:val="en-US" w:eastAsia="en-US"/>
        </w:rPr>
      </w:pPr>
      <w:r w:rsidRPr="005C5D27">
        <w:rPr>
          <w:rFonts w:eastAsia="Calibri" w:cs="Arial"/>
          <w:sz w:val="20"/>
          <w:szCs w:val="20"/>
          <w:lang w:val="en-US" w:eastAsia="en-US"/>
        </w:rPr>
        <w:t xml:space="preserve"> Salary </w:t>
      </w:r>
      <w:r w:rsidR="00A55F91">
        <w:rPr>
          <w:rFonts w:eastAsia="Calibri" w:cs="Arial"/>
          <w:sz w:val="20"/>
          <w:szCs w:val="20"/>
          <w:lang w:val="en-US" w:eastAsia="en-US"/>
        </w:rPr>
        <w:t xml:space="preserve">– </w:t>
      </w:r>
      <w:r w:rsidRPr="005C5D27">
        <w:rPr>
          <w:rFonts w:eastAsia="Calibri" w:cs="Arial"/>
          <w:sz w:val="20"/>
          <w:szCs w:val="20"/>
          <w:lang w:val="en-US" w:eastAsia="en-US"/>
        </w:rPr>
        <w:t xml:space="preserve">Unpaid    </w:t>
      </w:r>
    </w:p>
    <w:p w14:paraId="5CE9DEB6" w14:textId="77777777" w:rsidR="00C43EF3" w:rsidRPr="005C5D27" w:rsidRDefault="00C43EF3" w:rsidP="00C43EF3">
      <w:pPr>
        <w:spacing w:after="200" w:line="276" w:lineRule="auto"/>
        <w:rPr>
          <w:rFonts w:eastAsia="Calibri" w:cs="Arial"/>
          <w:sz w:val="20"/>
          <w:szCs w:val="20"/>
          <w:lang w:val="en-US" w:eastAsia="en-US"/>
        </w:rPr>
      </w:pPr>
    </w:p>
    <w:p w14:paraId="1311CA3B" w14:textId="77777777" w:rsidR="00C43EF3" w:rsidRPr="005C5D27" w:rsidRDefault="00E3403A" w:rsidP="00C43EF3">
      <w:pPr>
        <w:spacing w:after="200" w:line="276" w:lineRule="auto"/>
        <w:jc w:val="center"/>
        <w:rPr>
          <w:rFonts w:eastAsia="Calibri" w:cs="Arial"/>
          <w:sz w:val="44"/>
          <w:szCs w:val="44"/>
          <w:lang w:val="en-US" w:eastAsia="en-US"/>
        </w:rPr>
      </w:pPr>
      <w:r w:rsidRPr="005C5D27">
        <w:rPr>
          <w:rFonts w:eastAsia="Calibri" w:cs="Arial"/>
          <w:sz w:val="44"/>
          <w:szCs w:val="44"/>
          <w:lang w:val="en-US" w:eastAsia="en-US"/>
        </w:rPr>
        <w:t xml:space="preserve">Youth Equestrian </w:t>
      </w:r>
      <w:r w:rsidR="001105D6" w:rsidRPr="005C5D27">
        <w:rPr>
          <w:rFonts w:eastAsia="Calibri" w:cs="Arial"/>
          <w:sz w:val="44"/>
          <w:szCs w:val="44"/>
          <w:lang w:val="en-US" w:eastAsia="en-US"/>
        </w:rPr>
        <w:t>needs You</w:t>
      </w:r>
      <w:r w:rsidR="00C43EF3" w:rsidRPr="005C5D27">
        <w:rPr>
          <w:rFonts w:eastAsia="Calibri" w:cs="Arial"/>
          <w:sz w:val="44"/>
          <w:szCs w:val="44"/>
          <w:lang w:val="en-US" w:eastAsia="en-US"/>
        </w:rPr>
        <w:t>.</w:t>
      </w:r>
    </w:p>
    <w:p w14:paraId="2C87F24E"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Pony Club is where tomorrow’s Kiwi equestrian heroes begin</w:t>
      </w:r>
      <w:r w:rsidR="001105D6" w:rsidRPr="005C5D27">
        <w:rPr>
          <w:rFonts w:eastAsia="Calibri" w:cs="Arial"/>
          <w:szCs w:val="22"/>
          <w:lang w:val="en-US" w:eastAsia="en-US"/>
        </w:rPr>
        <w:t xml:space="preserve"> their journey. Pony Club is the youth Equestrian </w:t>
      </w:r>
      <w:proofErr w:type="spellStart"/>
      <w:r w:rsidR="001105D6" w:rsidRPr="005C5D27">
        <w:rPr>
          <w:rFonts w:eastAsia="Calibri" w:cs="Arial"/>
          <w:szCs w:val="22"/>
          <w:lang w:val="en-US" w:eastAsia="en-US"/>
        </w:rPr>
        <w:t>organisation</w:t>
      </w:r>
      <w:proofErr w:type="spellEnd"/>
      <w:r w:rsidR="001105D6" w:rsidRPr="005C5D27">
        <w:rPr>
          <w:rFonts w:eastAsia="Calibri" w:cs="Arial"/>
          <w:szCs w:val="22"/>
          <w:lang w:val="en-US" w:eastAsia="en-US"/>
        </w:rPr>
        <w:t xml:space="preserve"> of New Zealand. </w:t>
      </w:r>
      <w:r w:rsidRPr="005C5D27">
        <w:rPr>
          <w:rFonts w:eastAsia="Calibri" w:cs="Arial"/>
          <w:szCs w:val="22"/>
          <w:lang w:val="en-US" w:eastAsia="en-US"/>
        </w:rPr>
        <w:t>The Board in the last 24 months has:</w:t>
      </w:r>
    </w:p>
    <w:p w14:paraId="76676F00" w14:textId="4FDC61A1" w:rsidR="00B24373" w:rsidRPr="005C5D27" w:rsidRDefault="001105D6" w:rsidP="00B24373">
      <w:pPr>
        <w:pStyle w:val="ListParagraph"/>
        <w:numPr>
          <w:ilvl w:val="1"/>
          <w:numId w:val="15"/>
        </w:numPr>
        <w:spacing w:after="200" w:line="276" w:lineRule="auto"/>
        <w:ind w:left="851" w:hanging="425"/>
        <w:rPr>
          <w:rFonts w:ascii="Arial" w:eastAsia="Calibri" w:hAnsi="Arial" w:cs="Arial"/>
          <w:lang w:val="en-US"/>
        </w:rPr>
      </w:pPr>
      <w:r w:rsidRPr="005C5D27">
        <w:rPr>
          <w:rFonts w:ascii="Arial" w:eastAsia="Calibri" w:hAnsi="Arial" w:cs="Arial"/>
          <w:lang w:val="en-US"/>
        </w:rPr>
        <w:t>Instigated the Sport</w:t>
      </w:r>
      <w:r w:rsidR="00C7517F">
        <w:rPr>
          <w:rFonts w:ascii="Arial" w:eastAsia="Calibri" w:hAnsi="Arial" w:cs="Arial"/>
          <w:lang w:val="en-US"/>
        </w:rPr>
        <w:t xml:space="preserve"> </w:t>
      </w:r>
      <w:r w:rsidRPr="005C5D27">
        <w:rPr>
          <w:rFonts w:ascii="Arial" w:eastAsia="Calibri" w:hAnsi="Arial" w:cs="Arial"/>
          <w:lang w:val="en-US"/>
        </w:rPr>
        <w:t xml:space="preserve">NZ Governance Mark </w:t>
      </w:r>
      <w:proofErr w:type="spellStart"/>
      <w:r w:rsidRPr="005C5D27">
        <w:rPr>
          <w:rFonts w:ascii="Arial" w:eastAsia="Calibri" w:hAnsi="Arial" w:cs="Arial"/>
          <w:lang w:val="en-US"/>
        </w:rPr>
        <w:t>programme</w:t>
      </w:r>
      <w:proofErr w:type="spellEnd"/>
      <w:r w:rsidRPr="005C5D27">
        <w:rPr>
          <w:rFonts w:ascii="Arial" w:eastAsia="Calibri" w:hAnsi="Arial" w:cs="Arial"/>
          <w:lang w:val="en-US"/>
        </w:rPr>
        <w:t xml:space="preserve"> for Boards.</w:t>
      </w:r>
    </w:p>
    <w:p w14:paraId="791A5CF1" w14:textId="61CF3594" w:rsidR="00C43EF3" w:rsidRPr="005C5D27" w:rsidRDefault="00C43EF3" w:rsidP="00B24373">
      <w:pPr>
        <w:pStyle w:val="ListParagraph"/>
        <w:numPr>
          <w:ilvl w:val="1"/>
          <w:numId w:val="15"/>
        </w:numPr>
        <w:spacing w:after="200" w:line="276" w:lineRule="auto"/>
        <w:ind w:left="851" w:hanging="425"/>
        <w:rPr>
          <w:rFonts w:ascii="Arial" w:eastAsia="Calibri" w:hAnsi="Arial" w:cs="Arial"/>
          <w:lang w:val="en-US"/>
        </w:rPr>
      </w:pPr>
      <w:r w:rsidRPr="005C5D27">
        <w:rPr>
          <w:rFonts w:ascii="Arial" w:eastAsia="Calibri" w:hAnsi="Arial" w:cs="Arial"/>
          <w:lang w:val="en-US"/>
        </w:rPr>
        <w:t xml:space="preserve">Signed MOUs with other major equestrian </w:t>
      </w:r>
      <w:proofErr w:type="spellStart"/>
      <w:r w:rsidRPr="005C5D27">
        <w:rPr>
          <w:rFonts w:ascii="Arial" w:eastAsia="Calibri" w:hAnsi="Arial" w:cs="Arial"/>
          <w:lang w:val="en-US"/>
        </w:rPr>
        <w:t>organisation</w:t>
      </w:r>
      <w:r w:rsidR="00C7517F">
        <w:rPr>
          <w:rFonts w:ascii="Arial" w:eastAsia="Calibri" w:hAnsi="Arial" w:cs="Arial"/>
          <w:lang w:val="en-US"/>
        </w:rPr>
        <w:t>s</w:t>
      </w:r>
      <w:proofErr w:type="spellEnd"/>
      <w:r w:rsidRPr="005C5D27">
        <w:rPr>
          <w:rFonts w:ascii="Arial" w:eastAsia="Calibri" w:hAnsi="Arial" w:cs="Arial"/>
          <w:lang w:val="en-US"/>
        </w:rPr>
        <w:t xml:space="preserve"> clearly setting out the position of Pony Club within the equestrian market;</w:t>
      </w:r>
    </w:p>
    <w:p w14:paraId="036C72D4" w14:textId="77777777" w:rsidR="00C43EF3" w:rsidRPr="005C5D27" w:rsidRDefault="00C43EF3" w:rsidP="001105D6">
      <w:pPr>
        <w:pStyle w:val="ListParagraph"/>
        <w:numPr>
          <w:ilvl w:val="0"/>
          <w:numId w:val="13"/>
        </w:numPr>
        <w:spacing w:after="200" w:line="276" w:lineRule="auto"/>
        <w:rPr>
          <w:rFonts w:ascii="Arial" w:eastAsia="Calibri" w:hAnsi="Arial" w:cs="Arial"/>
          <w:lang w:val="en-US"/>
        </w:rPr>
      </w:pPr>
      <w:r w:rsidRPr="005C5D27">
        <w:rPr>
          <w:rFonts w:ascii="Arial" w:eastAsia="Calibri" w:hAnsi="Arial" w:cs="Arial"/>
          <w:lang w:val="en-US"/>
        </w:rPr>
        <w:t xml:space="preserve"> Undertaken a review of NZPCA competitions and instigated a series of initiatives designed to rejuvenate and grow participation while maintaining the premier profile of NZPCA Championships;</w:t>
      </w:r>
    </w:p>
    <w:p w14:paraId="727DEA6E" w14:textId="65475929" w:rsidR="00A1675F" w:rsidRPr="005C5D27" w:rsidRDefault="00C43EF3" w:rsidP="001105D6">
      <w:pPr>
        <w:pStyle w:val="ListParagraph"/>
        <w:numPr>
          <w:ilvl w:val="0"/>
          <w:numId w:val="13"/>
        </w:numPr>
        <w:spacing w:after="200" w:line="276" w:lineRule="auto"/>
        <w:rPr>
          <w:rFonts w:ascii="Arial" w:eastAsia="Calibri" w:hAnsi="Arial" w:cs="Arial"/>
          <w:lang w:val="en-US"/>
        </w:rPr>
      </w:pPr>
      <w:r w:rsidRPr="005C5D27">
        <w:rPr>
          <w:rFonts w:ascii="Arial" w:eastAsia="Calibri" w:hAnsi="Arial" w:cs="Arial"/>
          <w:lang w:val="en-US"/>
        </w:rPr>
        <w:t xml:space="preserve"> Put in place a major review of the development pathway</w:t>
      </w:r>
      <w:r w:rsidR="00A1675F" w:rsidRPr="005C5D27">
        <w:rPr>
          <w:rFonts w:ascii="Arial" w:eastAsia="Calibri" w:hAnsi="Arial" w:cs="Arial"/>
          <w:lang w:val="en-US"/>
        </w:rPr>
        <w:t xml:space="preserve"> for coaches at NZPCA and instigated new </w:t>
      </w:r>
      <w:proofErr w:type="spellStart"/>
      <w:r w:rsidR="00A1675F" w:rsidRPr="005C5D27">
        <w:rPr>
          <w:rFonts w:ascii="Arial" w:eastAsia="Calibri" w:hAnsi="Arial" w:cs="Arial"/>
          <w:lang w:val="en-US"/>
        </w:rPr>
        <w:t>programmes</w:t>
      </w:r>
      <w:proofErr w:type="spellEnd"/>
      <w:r w:rsidR="00A1675F" w:rsidRPr="005C5D27">
        <w:rPr>
          <w:rFonts w:ascii="Arial" w:eastAsia="Calibri" w:hAnsi="Arial" w:cs="Arial"/>
          <w:lang w:val="en-US"/>
        </w:rPr>
        <w:t xml:space="preserve"> to allow coaches access to modern coaching practices and qualifications</w:t>
      </w:r>
      <w:r w:rsidR="00212357">
        <w:rPr>
          <w:rFonts w:ascii="Arial" w:eastAsia="Calibri" w:hAnsi="Arial" w:cs="Arial"/>
          <w:lang w:val="en-US"/>
        </w:rPr>
        <w:t>;</w:t>
      </w:r>
      <w:r w:rsidRPr="005C5D27">
        <w:rPr>
          <w:rFonts w:ascii="Arial" w:eastAsia="Calibri" w:hAnsi="Arial" w:cs="Arial"/>
          <w:lang w:val="en-US"/>
        </w:rPr>
        <w:t xml:space="preserve"> </w:t>
      </w:r>
    </w:p>
    <w:p w14:paraId="63977FBC" w14:textId="39E8C387" w:rsidR="00A1675F" w:rsidRPr="005C5D27" w:rsidRDefault="00A1675F" w:rsidP="001105D6">
      <w:pPr>
        <w:pStyle w:val="ListParagraph"/>
        <w:numPr>
          <w:ilvl w:val="0"/>
          <w:numId w:val="13"/>
        </w:numPr>
        <w:spacing w:after="200" w:line="276" w:lineRule="auto"/>
        <w:rPr>
          <w:rFonts w:ascii="Arial" w:eastAsia="Calibri" w:hAnsi="Arial" w:cs="Arial"/>
          <w:lang w:val="en-US"/>
        </w:rPr>
      </w:pPr>
      <w:r w:rsidRPr="005C5D27">
        <w:rPr>
          <w:rFonts w:ascii="Arial" w:eastAsia="Calibri" w:hAnsi="Arial" w:cs="Arial"/>
          <w:lang w:val="en-US"/>
        </w:rPr>
        <w:t>Developed and introduced Health and Safety processes in a user-friendly form</w:t>
      </w:r>
      <w:r w:rsidR="00212357">
        <w:rPr>
          <w:rFonts w:ascii="Arial" w:eastAsia="Calibri" w:hAnsi="Arial" w:cs="Arial"/>
          <w:lang w:val="en-US"/>
        </w:rPr>
        <w:t>;</w:t>
      </w:r>
    </w:p>
    <w:p w14:paraId="460C4037" w14:textId="77777777" w:rsidR="00C43EF3" w:rsidRPr="005C5D27" w:rsidRDefault="00A1675F" w:rsidP="001105D6">
      <w:pPr>
        <w:pStyle w:val="ListParagraph"/>
        <w:numPr>
          <w:ilvl w:val="0"/>
          <w:numId w:val="13"/>
        </w:numPr>
        <w:spacing w:after="200" w:line="276" w:lineRule="auto"/>
        <w:rPr>
          <w:rFonts w:ascii="Arial" w:eastAsia="Calibri" w:hAnsi="Arial" w:cs="Arial"/>
          <w:lang w:val="en-US"/>
        </w:rPr>
      </w:pPr>
      <w:r w:rsidRPr="005C5D27">
        <w:rPr>
          <w:rFonts w:ascii="Arial" w:eastAsia="Calibri" w:hAnsi="Arial" w:cs="Arial"/>
          <w:lang w:val="en-US"/>
        </w:rPr>
        <w:t xml:space="preserve">Introduced a Riders Council so that the users of the </w:t>
      </w:r>
      <w:proofErr w:type="spellStart"/>
      <w:r w:rsidRPr="005C5D27">
        <w:rPr>
          <w:rFonts w:ascii="Arial" w:eastAsia="Calibri" w:hAnsi="Arial" w:cs="Arial"/>
          <w:lang w:val="en-US"/>
        </w:rPr>
        <w:t>organisation</w:t>
      </w:r>
      <w:proofErr w:type="spellEnd"/>
      <w:r w:rsidRPr="005C5D27">
        <w:rPr>
          <w:rFonts w:ascii="Arial" w:eastAsia="Calibri" w:hAnsi="Arial" w:cs="Arial"/>
          <w:lang w:val="en-US"/>
        </w:rPr>
        <w:t xml:space="preserve"> have a voice at Board level.</w:t>
      </w:r>
      <w:r w:rsidR="00C43EF3" w:rsidRPr="005C5D27">
        <w:rPr>
          <w:rFonts w:ascii="Arial" w:eastAsia="Calibri" w:hAnsi="Arial" w:cs="Arial"/>
          <w:lang w:val="en-US"/>
        </w:rPr>
        <w:t xml:space="preserve">  </w:t>
      </w:r>
    </w:p>
    <w:p w14:paraId="5F084D8E"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The Board of New Zealand Pony Club</w:t>
      </w:r>
      <w:r w:rsidR="00A1675F" w:rsidRPr="005C5D27">
        <w:rPr>
          <w:rFonts w:eastAsia="Calibri" w:cs="Arial"/>
          <w:szCs w:val="22"/>
          <w:lang w:val="en-US" w:eastAsia="en-US"/>
        </w:rPr>
        <w:t xml:space="preserve">s Association is looking for </w:t>
      </w:r>
      <w:r w:rsidR="00E3403A" w:rsidRPr="005C5D27">
        <w:rPr>
          <w:rFonts w:eastAsia="Calibri" w:cs="Arial"/>
          <w:szCs w:val="22"/>
          <w:lang w:val="en-US" w:eastAsia="en-US"/>
        </w:rPr>
        <w:t>two</w:t>
      </w:r>
      <w:r w:rsidR="00DE6130" w:rsidRPr="005C5D27">
        <w:rPr>
          <w:rFonts w:eastAsia="Calibri" w:cs="Arial"/>
          <w:szCs w:val="22"/>
          <w:lang w:val="en-US" w:eastAsia="en-US"/>
        </w:rPr>
        <w:t xml:space="preserve"> appointed</w:t>
      </w:r>
      <w:r w:rsidR="00074272" w:rsidRPr="005C5D27">
        <w:rPr>
          <w:rFonts w:eastAsia="Calibri" w:cs="Arial"/>
          <w:szCs w:val="22"/>
          <w:lang w:val="en-US" w:eastAsia="en-US"/>
        </w:rPr>
        <w:t xml:space="preserve"> member</w:t>
      </w:r>
      <w:r w:rsidR="00DE6130" w:rsidRPr="005C5D27">
        <w:rPr>
          <w:rFonts w:eastAsia="Calibri" w:cs="Arial"/>
          <w:szCs w:val="22"/>
          <w:lang w:val="en-US" w:eastAsia="en-US"/>
        </w:rPr>
        <w:t>s</w:t>
      </w:r>
      <w:r w:rsidRPr="005C5D27">
        <w:rPr>
          <w:rFonts w:eastAsia="Calibri" w:cs="Arial"/>
          <w:szCs w:val="22"/>
          <w:lang w:val="en-US" w:eastAsia="en-US"/>
        </w:rPr>
        <w:t xml:space="preserve"> to help continue the </w:t>
      </w:r>
      <w:r w:rsidR="00E3403A" w:rsidRPr="005C5D27">
        <w:rPr>
          <w:rFonts w:eastAsia="Calibri" w:cs="Arial"/>
          <w:szCs w:val="22"/>
          <w:lang w:val="en-US" w:eastAsia="en-US"/>
        </w:rPr>
        <w:t xml:space="preserve">dynamic growth </w:t>
      </w:r>
      <w:r w:rsidRPr="005C5D27">
        <w:rPr>
          <w:rFonts w:eastAsia="Calibri" w:cs="Arial"/>
          <w:szCs w:val="22"/>
          <w:lang w:val="en-US" w:eastAsia="en-US"/>
        </w:rPr>
        <w:t xml:space="preserve">of the </w:t>
      </w:r>
      <w:proofErr w:type="spellStart"/>
      <w:r w:rsidRPr="005C5D27">
        <w:rPr>
          <w:rFonts w:eastAsia="Calibri" w:cs="Arial"/>
          <w:szCs w:val="22"/>
          <w:lang w:val="en-US" w:eastAsia="en-US"/>
        </w:rPr>
        <w:t>organisation</w:t>
      </w:r>
      <w:proofErr w:type="spellEnd"/>
      <w:r w:rsidRPr="005C5D27">
        <w:rPr>
          <w:rFonts w:eastAsia="Calibri" w:cs="Arial"/>
          <w:szCs w:val="22"/>
          <w:lang w:val="en-US" w:eastAsia="en-US"/>
        </w:rPr>
        <w:t xml:space="preserve"> to ensure it delivers all that is great about Pony Club in a way that meets the n</w:t>
      </w:r>
      <w:r w:rsidR="00A1675F" w:rsidRPr="005C5D27">
        <w:rPr>
          <w:rFonts w:eastAsia="Calibri" w:cs="Arial"/>
          <w:szCs w:val="22"/>
          <w:lang w:val="en-US" w:eastAsia="en-US"/>
        </w:rPr>
        <w:t>eeds of the young riders of 2017</w:t>
      </w:r>
      <w:r w:rsidRPr="005C5D27">
        <w:rPr>
          <w:rFonts w:eastAsia="Calibri" w:cs="Arial"/>
          <w:szCs w:val="22"/>
          <w:lang w:val="en-US" w:eastAsia="en-US"/>
        </w:rPr>
        <w:t xml:space="preserve"> and beyond. </w:t>
      </w:r>
    </w:p>
    <w:p w14:paraId="5C9416AD"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Candidates will need to have at least most if not all of the following:</w:t>
      </w:r>
    </w:p>
    <w:p w14:paraId="3836DFBD" w14:textId="77777777" w:rsidR="00C43EF3" w:rsidRPr="005C5D27" w:rsidRDefault="00C43EF3" w:rsidP="00C43EF3">
      <w:pPr>
        <w:pStyle w:val="ListParagraph"/>
        <w:numPr>
          <w:ilvl w:val="0"/>
          <w:numId w:val="10"/>
        </w:numPr>
        <w:spacing w:after="200" w:line="276" w:lineRule="auto"/>
        <w:rPr>
          <w:rFonts w:ascii="Arial" w:eastAsia="Calibri" w:hAnsi="Arial" w:cs="Arial"/>
          <w:lang w:val="en-US"/>
        </w:rPr>
      </w:pPr>
      <w:r w:rsidRPr="005C5D27">
        <w:rPr>
          <w:rFonts w:ascii="Arial" w:eastAsia="Calibri" w:hAnsi="Arial" w:cs="Arial"/>
          <w:lang w:val="en-US"/>
        </w:rPr>
        <w:t xml:space="preserve">Previous Board experience ideally in a commercial setting or with a Sporting </w:t>
      </w:r>
      <w:proofErr w:type="spellStart"/>
      <w:r w:rsidRPr="005C5D27">
        <w:rPr>
          <w:rFonts w:ascii="Arial" w:eastAsia="Calibri" w:hAnsi="Arial" w:cs="Arial"/>
          <w:lang w:val="en-US"/>
        </w:rPr>
        <w:t>Organisation</w:t>
      </w:r>
      <w:proofErr w:type="spellEnd"/>
      <w:r w:rsidR="00B24373" w:rsidRPr="005C5D27">
        <w:rPr>
          <w:rFonts w:ascii="Arial" w:eastAsia="Calibri" w:hAnsi="Arial" w:cs="Arial"/>
          <w:lang w:val="en-US"/>
        </w:rPr>
        <w:t>;</w:t>
      </w:r>
    </w:p>
    <w:p w14:paraId="2C3216ED" w14:textId="60D56768" w:rsidR="00C43EF3" w:rsidRPr="005C5D27" w:rsidRDefault="00E3403A" w:rsidP="00C43EF3">
      <w:pPr>
        <w:pStyle w:val="ListParagraph"/>
        <w:numPr>
          <w:ilvl w:val="0"/>
          <w:numId w:val="8"/>
        </w:numPr>
        <w:spacing w:after="200" w:line="276" w:lineRule="auto"/>
        <w:rPr>
          <w:rFonts w:ascii="Arial" w:eastAsia="Calibri" w:hAnsi="Arial" w:cs="Arial"/>
          <w:lang w:val="en-US"/>
        </w:rPr>
      </w:pPr>
      <w:r w:rsidRPr="005C5D27">
        <w:rPr>
          <w:rFonts w:ascii="Arial" w:eastAsia="Calibri" w:hAnsi="Arial" w:cs="Arial"/>
          <w:lang w:val="en-US"/>
        </w:rPr>
        <w:t>Ability to communicate with</w:t>
      </w:r>
      <w:r w:rsidR="00C43EF3" w:rsidRPr="005C5D27">
        <w:rPr>
          <w:rFonts w:ascii="Arial" w:eastAsia="Calibri" w:hAnsi="Arial" w:cs="Arial"/>
          <w:lang w:val="en-US"/>
        </w:rPr>
        <w:t xml:space="preserve"> a diverse target audience from children 8-12 years old to</w:t>
      </w:r>
      <w:r w:rsidR="00A1675F" w:rsidRPr="005C5D27">
        <w:rPr>
          <w:rFonts w:ascii="Arial" w:eastAsia="Calibri" w:hAnsi="Arial" w:cs="Arial"/>
          <w:lang w:val="en-US"/>
        </w:rPr>
        <w:t xml:space="preserve"> the Baby Boomer generation, fro</w:t>
      </w:r>
      <w:r w:rsidR="00C43EF3" w:rsidRPr="005C5D27">
        <w:rPr>
          <w:rFonts w:ascii="Arial" w:eastAsia="Calibri" w:hAnsi="Arial" w:cs="Arial"/>
          <w:lang w:val="en-US"/>
        </w:rPr>
        <w:t xml:space="preserve">m Generations X, through Y to Z;  </w:t>
      </w:r>
    </w:p>
    <w:p w14:paraId="18A63D98" w14:textId="77777777" w:rsidR="00C43EF3" w:rsidRPr="005C5D27" w:rsidRDefault="00C43EF3" w:rsidP="00C43EF3">
      <w:pPr>
        <w:pStyle w:val="ListParagraph"/>
        <w:numPr>
          <w:ilvl w:val="0"/>
          <w:numId w:val="8"/>
        </w:numPr>
        <w:spacing w:after="200" w:line="276" w:lineRule="auto"/>
        <w:rPr>
          <w:rFonts w:ascii="Arial" w:eastAsia="Calibri" w:hAnsi="Arial" w:cs="Arial"/>
          <w:lang w:val="en-US"/>
        </w:rPr>
      </w:pPr>
      <w:r w:rsidRPr="005C5D27">
        <w:rPr>
          <w:rFonts w:ascii="Arial" w:eastAsia="Calibri" w:hAnsi="Arial" w:cs="Arial"/>
          <w:lang w:val="en-US"/>
        </w:rPr>
        <w:t>Good financial skills including experience of current business accounting practices and procedures;</w:t>
      </w:r>
    </w:p>
    <w:p w14:paraId="3C95AC3D" w14:textId="77777777" w:rsidR="00C43EF3" w:rsidRPr="005C5D27" w:rsidRDefault="00C43EF3" w:rsidP="00C43EF3">
      <w:pPr>
        <w:pStyle w:val="ListParagraph"/>
        <w:numPr>
          <w:ilvl w:val="0"/>
          <w:numId w:val="8"/>
        </w:numPr>
        <w:spacing w:after="200" w:line="276" w:lineRule="auto"/>
        <w:rPr>
          <w:rFonts w:ascii="Arial" w:eastAsia="Calibri" w:hAnsi="Arial" w:cs="Arial"/>
          <w:lang w:val="en-US"/>
        </w:rPr>
      </w:pPr>
      <w:r w:rsidRPr="005C5D27">
        <w:rPr>
          <w:rFonts w:ascii="Arial" w:eastAsia="Calibri" w:hAnsi="Arial" w:cs="Arial"/>
          <w:lang w:val="en-US"/>
        </w:rPr>
        <w:t xml:space="preserve"> Possess </w:t>
      </w:r>
      <w:r w:rsidR="00E3403A" w:rsidRPr="005C5D27">
        <w:rPr>
          <w:rFonts w:ascii="Arial" w:eastAsia="Calibri" w:hAnsi="Arial" w:cs="Arial"/>
          <w:lang w:val="en-US"/>
        </w:rPr>
        <w:t>an understanding of equestrian sports.</w:t>
      </w:r>
    </w:p>
    <w:p w14:paraId="54FD6698" w14:textId="77777777" w:rsidR="00B24373" w:rsidRPr="005C5D27" w:rsidRDefault="00B24373" w:rsidP="00B24373">
      <w:pPr>
        <w:spacing w:after="200" w:line="276" w:lineRule="auto"/>
        <w:rPr>
          <w:rFonts w:eastAsia="Calibri" w:cs="Arial"/>
          <w:lang w:val="en-US"/>
        </w:rPr>
      </w:pPr>
    </w:p>
    <w:p w14:paraId="1855A52C" w14:textId="77777777" w:rsidR="00B24373" w:rsidRPr="005C5D27" w:rsidRDefault="00B24373" w:rsidP="00B24373">
      <w:pPr>
        <w:spacing w:after="200" w:line="276" w:lineRule="auto"/>
        <w:rPr>
          <w:rFonts w:eastAsia="Calibri" w:cs="Arial"/>
          <w:lang w:val="en-US"/>
        </w:rPr>
      </w:pPr>
    </w:p>
    <w:p w14:paraId="28AE3532"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lastRenderedPageBreak/>
        <w:t>Other general skills needed by candidates include:</w:t>
      </w:r>
    </w:p>
    <w:p w14:paraId="3E3B7916" w14:textId="6A6ECAD3" w:rsidR="00C43EF3" w:rsidRPr="005C5D27" w:rsidRDefault="00C43EF3" w:rsidP="00C43EF3">
      <w:pPr>
        <w:pStyle w:val="ListParagraph"/>
        <w:numPr>
          <w:ilvl w:val="0"/>
          <w:numId w:val="9"/>
        </w:numPr>
        <w:spacing w:after="200" w:line="276" w:lineRule="auto"/>
        <w:rPr>
          <w:rFonts w:ascii="Arial" w:eastAsia="Calibri" w:hAnsi="Arial" w:cs="Arial"/>
          <w:lang w:val="en-US"/>
        </w:rPr>
      </w:pPr>
      <w:r w:rsidRPr="005C5D27">
        <w:rPr>
          <w:rFonts w:ascii="Arial" w:eastAsia="Calibri" w:hAnsi="Arial" w:cs="Arial"/>
          <w:lang w:val="en-US"/>
        </w:rPr>
        <w:t>A</w:t>
      </w:r>
      <w:r w:rsidR="00212357">
        <w:rPr>
          <w:rFonts w:ascii="Arial" w:eastAsia="Calibri" w:hAnsi="Arial" w:cs="Arial"/>
          <w:lang w:val="en-US"/>
        </w:rPr>
        <w:t xml:space="preserve"> commitment to the </w:t>
      </w:r>
      <w:proofErr w:type="spellStart"/>
      <w:r w:rsidR="00212357">
        <w:rPr>
          <w:rFonts w:ascii="Arial" w:eastAsia="Calibri" w:hAnsi="Arial" w:cs="Arial"/>
          <w:lang w:val="en-US"/>
        </w:rPr>
        <w:t>organisation’</w:t>
      </w:r>
      <w:r w:rsidRPr="005C5D27">
        <w:rPr>
          <w:rFonts w:ascii="Arial" w:eastAsia="Calibri" w:hAnsi="Arial" w:cs="Arial"/>
          <w:lang w:val="en-US"/>
        </w:rPr>
        <w:t>s</w:t>
      </w:r>
      <w:proofErr w:type="spellEnd"/>
      <w:r w:rsidRPr="005C5D27">
        <w:rPr>
          <w:rFonts w:ascii="Arial" w:eastAsia="Calibri" w:hAnsi="Arial" w:cs="Arial"/>
          <w:lang w:val="en-US"/>
        </w:rPr>
        <w:t xml:space="preserve"> identity, purpose and values and to New Zealand equestrian in general;</w:t>
      </w:r>
    </w:p>
    <w:p w14:paraId="0AA10422" w14:textId="77777777" w:rsidR="00C43EF3" w:rsidRPr="005C5D27" w:rsidRDefault="00C43EF3" w:rsidP="00C43EF3">
      <w:pPr>
        <w:pStyle w:val="ListParagraph"/>
        <w:numPr>
          <w:ilvl w:val="0"/>
          <w:numId w:val="9"/>
        </w:numPr>
        <w:spacing w:after="200" w:line="276" w:lineRule="auto"/>
        <w:rPr>
          <w:rFonts w:ascii="Arial" w:eastAsia="Calibri" w:hAnsi="Arial" w:cs="Arial"/>
          <w:lang w:val="en-US"/>
        </w:rPr>
      </w:pPr>
      <w:r w:rsidRPr="005C5D27">
        <w:rPr>
          <w:rFonts w:ascii="Arial" w:eastAsia="Calibri" w:hAnsi="Arial" w:cs="Arial"/>
          <w:lang w:val="en-US"/>
        </w:rPr>
        <w:t xml:space="preserve"> Empathy with the volunteers that are vital to the running of Pony Club;</w:t>
      </w:r>
    </w:p>
    <w:p w14:paraId="5E28363C" w14:textId="75ECFB96" w:rsidR="00C43EF3" w:rsidRPr="005C5D27" w:rsidRDefault="00C43EF3" w:rsidP="00C43EF3">
      <w:pPr>
        <w:pStyle w:val="ListParagraph"/>
        <w:numPr>
          <w:ilvl w:val="0"/>
          <w:numId w:val="9"/>
        </w:numPr>
        <w:spacing w:after="200" w:line="276" w:lineRule="auto"/>
        <w:rPr>
          <w:rFonts w:ascii="Arial" w:eastAsia="Calibri" w:hAnsi="Arial" w:cs="Arial"/>
          <w:lang w:val="en-US"/>
        </w:rPr>
      </w:pPr>
      <w:r w:rsidRPr="005C5D27">
        <w:rPr>
          <w:rFonts w:ascii="Arial" w:eastAsia="Calibri" w:hAnsi="Arial" w:cs="Arial"/>
          <w:lang w:val="en-US"/>
        </w:rPr>
        <w:t xml:space="preserve"> </w:t>
      </w:r>
      <w:r w:rsidR="00E3403A" w:rsidRPr="005C5D27">
        <w:rPr>
          <w:rFonts w:ascii="Arial" w:eastAsia="Calibri" w:hAnsi="Arial" w:cs="Arial"/>
          <w:lang w:val="en-US"/>
        </w:rPr>
        <w:t>L</w:t>
      </w:r>
      <w:r w:rsidRPr="005C5D27">
        <w:rPr>
          <w:rFonts w:ascii="Arial" w:eastAsia="Calibri" w:hAnsi="Arial" w:cs="Arial"/>
          <w:lang w:val="en-US"/>
        </w:rPr>
        <w:t xml:space="preserve">eadership and influencing skills, and the ability to contribute effectively to the </w:t>
      </w:r>
      <w:r w:rsidR="00212357">
        <w:rPr>
          <w:rFonts w:ascii="Arial" w:eastAsia="Calibri" w:hAnsi="Arial" w:cs="Arial"/>
          <w:lang w:val="en-US"/>
        </w:rPr>
        <w:t>B</w:t>
      </w:r>
      <w:r w:rsidRPr="005C5D27">
        <w:rPr>
          <w:rFonts w:ascii="Arial" w:eastAsia="Calibri" w:hAnsi="Arial" w:cs="Arial"/>
          <w:lang w:val="en-US"/>
        </w:rPr>
        <w:t>oard and committees and communicate effectively with stakeholders at all levels;</w:t>
      </w:r>
    </w:p>
    <w:p w14:paraId="47B58A3E" w14:textId="77777777" w:rsidR="00C43EF3" w:rsidRPr="005C5D27" w:rsidRDefault="00C43EF3" w:rsidP="00C43EF3">
      <w:pPr>
        <w:pStyle w:val="ListParagraph"/>
        <w:numPr>
          <w:ilvl w:val="0"/>
          <w:numId w:val="9"/>
        </w:numPr>
        <w:spacing w:after="200" w:line="276" w:lineRule="auto"/>
        <w:rPr>
          <w:rFonts w:ascii="Arial" w:eastAsia="Calibri" w:hAnsi="Arial" w:cs="Arial"/>
          <w:lang w:val="en-US"/>
        </w:rPr>
      </w:pPr>
      <w:r w:rsidRPr="005C5D27">
        <w:rPr>
          <w:rFonts w:ascii="Arial" w:eastAsia="Calibri" w:hAnsi="Arial" w:cs="Arial"/>
          <w:lang w:val="en-US"/>
        </w:rPr>
        <w:t xml:space="preserve"> </w:t>
      </w:r>
      <w:r w:rsidR="00A1675F" w:rsidRPr="005C5D27">
        <w:rPr>
          <w:rFonts w:ascii="Arial" w:eastAsia="Calibri" w:hAnsi="Arial" w:cs="Arial"/>
          <w:lang w:val="en-US"/>
        </w:rPr>
        <w:t xml:space="preserve">Understand and accept </w:t>
      </w:r>
      <w:r w:rsidRPr="005C5D27">
        <w:rPr>
          <w:rFonts w:ascii="Arial" w:eastAsia="Calibri" w:hAnsi="Arial" w:cs="Arial"/>
          <w:lang w:val="en-US"/>
        </w:rPr>
        <w:t xml:space="preserve">the legal duties of a Board member of a non-profit </w:t>
      </w:r>
      <w:proofErr w:type="spellStart"/>
      <w:r w:rsidRPr="005C5D27">
        <w:rPr>
          <w:rFonts w:ascii="Arial" w:eastAsia="Calibri" w:hAnsi="Arial" w:cs="Arial"/>
          <w:lang w:val="en-US"/>
        </w:rPr>
        <w:t>organisation</w:t>
      </w:r>
      <w:proofErr w:type="spellEnd"/>
      <w:r w:rsidRPr="005C5D27">
        <w:rPr>
          <w:rFonts w:ascii="Arial" w:eastAsia="Calibri" w:hAnsi="Arial" w:cs="Arial"/>
          <w:lang w:val="en-US"/>
        </w:rPr>
        <w:t xml:space="preserve">; </w:t>
      </w:r>
    </w:p>
    <w:p w14:paraId="1A853C53" w14:textId="77777777" w:rsidR="00C43EF3" w:rsidRPr="005C5D27" w:rsidRDefault="00C43EF3" w:rsidP="00C43EF3">
      <w:pPr>
        <w:pStyle w:val="ListParagraph"/>
        <w:numPr>
          <w:ilvl w:val="0"/>
          <w:numId w:val="9"/>
        </w:numPr>
        <w:spacing w:after="200" w:line="276" w:lineRule="auto"/>
        <w:rPr>
          <w:rFonts w:ascii="Arial" w:eastAsia="Calibri" w:hAnsi="Arial" w:cs="Arial"/>
          <w:lang w:val="en-US"/>
        </w:rPr>
      </w:pPr>
      <w:r w:rsidRPr="005C5D27">
        <w:rPr>
          <w:rFonts w:ascii="Arial" w:eastAsia="Calibri" w:hAnsi="Arial" w:cs="Arial"/>
          <w:lang w:val="en-US"/>
        </w:rPr>
        <w:t xml:space="preserve"> Understanding of the purposes of corporate governance and management, the differences and relationships between them and frameworks for assurance and accountability.  </w:t>
      </w:r>
    </w:p>
    <w:p w14:paraId="046800CA" w14:textId="2C5D1E94"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For </w:t>
      </w:r>
      <w:r w:rsidR="000A0D89" w:rsidRPr="005C5D27">
        <w:rPr>
          <w:rFonts w:eastAsia="Calibri" w:cs="Arial"/>
          <w:szCs w:val="22"/>
          <w:lang w:val="en-US" w:eastAsia="en-US"/>
        </w:rPr>
        <w:t>further information</w:t>
      </w:r>
      <w:r w:rsidR="003B34DC" w:rsidRPr="005C5D27">
        <w:rPr>
          <w:rFonts w:eastAsia="Calibri" w:cs="Arial"/>
          <w:szCs w:val="22"/>
          <w:lang w:val="en-US" w:eastAsia="en-US"/>
        </w:rPr>
        <w:t>,</w:t>
      </w:r>
      <w:r w:rsidRPr="005C5D27">
        <w:rPr>
          <w:rFonts w:eastAsia="Calibri" w:cs="Arial"/>
          <w:szCs w:val="22"/>
          <w:lang w:val="en-US" w:eastAsia="en-US"/>
        </w:rPr>
        <w:t xml:space="preserve"> you are welcome to contact Wendy Lansdown </w:t>
      </w:r>
      <w:r w:rsidR="00A1675F" w:rsidRPr="005C5D27">
        <w:rPr>
          <w:rFonts w:eastAsia="Calibri" w:cs="Arial"/>
          <w:szCs w:val="22"/>
          <w:lang w:val="en-US" w:eastAsia="en-US"/>
        </w:rPr>
        <w:t>NZPCA Board</w:t>
      </w:r>
      <w:r w:rsidRPr="005C5D27">
        <w:rPr>
          <w:rFonts w:eastAsia="Calibri" w:cs="Arial"/>
          <w:szCs w:val="22"/>
          <w:lang w:val="en-US" w:eastAsia="en-US"/>
        </w:rPr>
        <w:t xml:space="preserve"> Chair on 06 374</w:t>
      </w:r>
      <w:r w:rsidR="00212357">
        <w:rPr>
          <w:rFonts w:eastAsia="Calibri" w:cs="Arial"/>
          <w:szCs w:val="22"/>
          <w:lang w:val="en-US" w:eastAsia="en-US"/>
        </w:rPr>
        <w:t xml:space="preserve"> </w:t>
      </w:r>
      <w:r w:rsidRPr="005C5D27">
        <w:rPr>
          <w:rFonts w:eastAsia="Calibri" w:cs="Arial"/>
          <w:szCs w:val="22"/>
          <w:lang w:val="en-US" w:eastAsia="en-US"/>
        </w:rPr>
        <w:t xml:space="preserve">2767 or </w:t>
      </w:r>
      <w:r w:rsidR="00A1675F" w:rsidRPr="005C5D27">
        <w:rPr>
          <w:rFonts w:eastAsia="Calibri" w:cs="Arial"/>
          <w:szCs w:val="22"/>
          <w:lang w:val="en-US" w:eastAsia="en-US"/>
        </w:rPr>
        <w:t>lansdownwendy@gmail.com</w:t>
      </w:r>
    </w:p>
    <w:p w14:paraId="24F3078C" w14:textId="0ADA96C2"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Applicat</w:t>
      </w:r>
      <w:r w:rsidR="00C85D70" w:rsidRPr="005C5D27">
        <w:rPr>
          <w:rFonts w:eastAsia="Calibri" w:cs="Arial"/>
          <w:szCs w:val="22"/>
          <w:lang w:val="en-US" w:eastAsia="en-US"/>
        </w:rPr>
        <w:t>ions open 5 September</w:t>
      </w:r>
      <w:r w:rsidR="003B34DC" w:rsidRPr="005C5D27">
        <w:rPr>
          <w:rFonts w:eastAsia="Calibri" w:cs="Arial"/>
          <w:szCs w:val="22"/>
          <w:lang w:val="en-US" w:eastAsia="en-US"/>
        </w:rPr>
        <w:t xml:space="preserve"> and will close</w:t>
      </w:r>
      <w:r w:rsidR="008278E8" w:rsidRPr="005C5D27">
        <w:rPr>
          <w:rFonts w:eastAsia="Calibri" w:cs="Arial"/>
          <w:szCs w:val="22"/>
          <w:lang w:val="en-US" w:eastAsia="en-US"/>
        </w:rPr>
        <w:t xml:space="preserve"> Friday 6 October</w:t>
      </w:r>
      <w:r w:rsidR="003B34DC" w:rsidRPr="005C5D27">
        <w:rPr>
          <w:rFonts w:eastAsia="Calibri" w:cs="Arial"/>
          <w:szCs w:val="22"/>
          <w:lang w:val="en-US" w:eastAsia="en-US"/>
        </w:rPr>
        <w:t xml:space="preserve"> </w:t>
      </w:r>
      <w:r w:rsidR="00A1675F" w:rsidRPr="005C5D27">
        <w:rPr>
          <w:rFonts w:eastAsia="Calibri" w:cs="Arial"/>
          <w:szCs w:val="22"/>
          <w:lang w:val="en-US" w:eastAsia="en-US"/>
        </w:rPr>
        <w:t>2017</w:t>
      </w:r>
      <w:r w:rsidR="00212357">
        <w:rPr>
          <w:rFonts w:eastAsia="Calibri" w:cs="Arial"/>
          <w:szCs w:val="22"/>
          <w:lang w:val="en-US" w:eastAsia="en-US"/>
        </w:rPr>
        <w:t>.</w:t>
      </w:r>
      <w:r w:rsidRPr="005C5D27">
        <w:rPr>
          <w:rFonts w:eastAsia="Calibri" w:cs="Arial"/>
          <w:szCs w:val="22"/>
          <w:lang w:val="en-US" w:eastAsia="en-US"/>
        </w:rPr>
        <w:t xml:space="preserve"> </w:t>
      </w:r>
    </w:p>
    <w:p w14:paraId="1A754840" w14:textId="7ED651A9"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Nomination Forms will be available on the NZPCA website at: www.nzpca.org  </w:t>
      </w:r>
    </w:p>
    <w:p w14:paraId="2061702E" w14:textId="19C3CEE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NZPCA Constitution</w:t>
      </w:r>
      <w:r w:rsidR="00027D0E">
        <w:rPr>
          <w:rFonts w:eastAsia="Calibri" w:cs="Arial"/>
          <w:szCs w:val="22"/>
          <w:lang w:val="en-US" w:eastAsia="en-US"/>
        </w:rPr>
        <w:t>,</w:t>
      </w:r>
      <w:r w:rsidRPr="005C5D27">
        <w:rPr>
          <w:rFonts w:eastAsia="Calibri" w:cs="Arial"/>
          <w:szCs w:val="22"/>
          <w:lang w:val="en-US" w:eastAsia="en-US"/>
        </w:rPr>
        <w:t xml:space="preserve"> which contains information concerning duties of Board Members, eligibility and ineligibility criteria and the role of the Board Appointments Panel in the appointment process</w:t>
      </w:r>
      <w:r w:rsidR="00027D0E">
        <w:rPr>
          <w:rFonts w:eastAsia="Calibri" w:cs="Arial"/>
          <w:szCs w:val="22"/>
          <w:lang w:val="en-US" w:eastAsia="en-US"/>
        </w:rPr>
        <w:t>,</w:t>
      </w:r>
      <w:r w:rsidRPr="005C5D27">
        <w:rPr>
          <w:rFonts w:eastAsia="Calibri" w:cs="Arial"/>
          <w:szCs w:val="22"/>
          <w:lang w:val="en-US" w:eastAsia="en-US"/>
        </w:rPr>
        <w:t xml:space="preserve"> is also available on the NZPCA website at: www.sportsground.co.nz/files/site/202/95/Pdf/130806140752KNKMQBDI.pdf    </w:t>
      </w:r>
    </w:p>
    <w:p w14:paraId="55195FA3" w14:textId="77777777" w:rsidR="00C43EF3" w:rsidRPr="005C5D27" w:rsidRDefault="00C43EF3" w:rsidP="00C43EF3">
      <w:pPr>
        <w:spacing w:after="200" w:line="276" w:lineRule="auto"/>
        <w:rPr>
          <w:rFonts w:eastAsia="Calibri" w:cs="Arial"/>
          <w:szCs w:val="22"/>
          <w:lang w:val="en-US" w:eastAsia="en-US"/>
        </w:rPr>
      </w:pPr>
    </w:p>
    <w:p w14:paraId="4976E2A1" w14:textId="77777777" w:rsidR="00C43EF3" w:rsidRPr="005C5D27" w:rsidRDefault="00C43EF3" w:rsidP="00C43EF3">
      <w:pPr>
        <w:spacing w:after="200" w:line="276" w:lineRule="auto"/>
        <w:rPr>
          <w:rFonts w:eastAsia="Calibri" w:cs="Arial"/>
          <w:szCs w:val="22"/>
          <w:lang w:val="en-US" w:eastAsia="en-US"/>
        </w:rPr>
      </w:pPr>
    </w:p>
    <w:p w14:paraId="70E12256" w14:textId="77777777" w:rsidR="00C43EF3" w:rsidRPr="005C5D27" w:rsidRDefault="00C43EF3" w:rsidP="00C43EF3">
      <w:pPr>
        <w:spacing w:after="200" w:line="276" w:lineRule="auto"/>
        <w:rPr>
          <w:rFonts w:eastAsia="Calibri" w:cs="Arial"/>
          <w:szCs w:val="22"/>
          <w:lang w:val="en-US" w:eastAsia="en-US"/>
        </w:rPr>
      </w:pPr>
    </w:p>
    <w:p w14:paraId="07EF3402" w14:textId="77777777" w:rsidR="00C43EF3" w:rsidRPr="005C5D27" w:rsidRDefault="00C43EF3" w:rsidP="00C43EF3">
      <w:pPr>
        <w:spacing w:after="200" w:line="276" w:lineRule="auto"/>
        <w:rPr>
          <w:rFonts w:eastAsia="Calibri" w:cs="Arial"/>
          <w:szCs w:val="22"/>
          <w:lang w:val="en-US" w:eastAsia="en-US"/>
        </w:rPr>
      </w:pPr>
    </w:p>
    <w:p w14:paraId="7EAAE074" w14:textId="77777777" w:rsidR="00C43EF3" w:rsidRPr="005C5D27" w:rsidRDefault="00C43EF3" w:rsidP="00C43EF3">
      <w:pPr>
        <w:spacing w:after="200" w:line="276" w:lineRule="auto"/>
        <w:rPr>
          <w:rFonts w:eastAsia="Calibri" w:cs="Arial"/>
          <w:szCs w:val="22"/>
          <w:lang w:val="en-US" w:eastAsia="en-US"/>
        </w:rPr>
      </w:pPr>
    </w:p>
    <w:p w14:paraId="7C71B707" w14:textId="77777777" w:rsidR="00B24373" w:rsidRPr="005C5D27" w:rsidRDefault="00B24373" w:rsidP="00C43EF3">
      <w:pPr>
        <w:spacing w:after="200" w:line="276" w:lineRule="auto"/>
        <w:rPr>
          <w:rFonts w:eastAsia="Calibri" w:cs="Arial"/>
          <w:szCs w:val="22"/>
          <w:lang w:val="en-US" w:eastAsia="en-US"/>
        </w:rPr>
      </w:pPr>
    </w:p>
    <w:p w14:paraId="31876F2C" w14:textId="77777777" w:rsidR="00B24373" w:rsidRPr="005C5D27" w:rsidRDefault="00B24373" w:rsidP="00C43EF3">
      <w:pPr>
        <w:spacing w:after="200" w:line="276" w:lineRule="auto"/>
        <w:rPr>
          <w:rFonts w:eastAsia="Calibri" w:cs="Arial"/>
          <w:szCs w:val="22"/>
          <w:lang w:val="en-US" w:eastAsia="en-US"/>
        </w:rPr>
      </w:pPr>
    </w:p>
    <w:p w14:paraId="33C0A68E" w14:textId="77777777" w:rsidR="00B24373" w:rsidRPr="005C5D27" w:rsidRDefault="00B24373" w:rsidP="00C43EF3">
      <w:pPr>
        <w:spacing w:after="200" w:line="276" w:lineRule="auto"/>
        <w:rPr>
          <w:rFonts w:eastAsia="Calibri" w:cs="Arial"/>
          <w:szCs w:val="22"/>
          <w:lang w:val="en-US" w:eastAsia="en-US"/>
        </w:rPr>
      </w:pPr>
    </w:p>
    <w:p w14:paraId="00C25893" w14:textId="77777777" w:rsidR="00B24373" w:rsidRPr="005C5D27" w:rsidRDefault="00B24373" w:rsidP="00C43EF3">
      <w:pPr>
        <w:spacing w:after="200" w:line="276" w:lineRule="auto"/>
        <w:rPr>
          <w:rFonts w:eastAsia="Calibri" w:cs="Arial"/>
          <w:szCs w:val="22"/>
          <w:lang w:val="en-US" w:eastAsia="en-US"/>
        </w:rPr>
      </w:pPr>
    </w:p>
    <w:p w14:paraId="3ACCC1B7" w14:textId="77777777" w:rsidR="00B24373" w:rsidRPr="005C5D27" w:rsidRDefault="00B24373" w:rsidP="00C43EF3">
      <w:pPr>
        <w:spacing w:after="200" w:line="276" w:lineRule="auto"/>
        <w:rPr>
          <w:rFonts w:eastAsia="Calibri" w:cs="Arial"/>
          <w:szCs w:val="22"/>
          <w:lang w:val="en-US" w:eastAsia="en-US"/>
        </w:rPr>
      </w:pPr>
    </w:p>
    <w:p w14:paraId="5C3059CE" w14:textId="77777777" w:rsidR="00B24373" w:rsidRPr="005C5D27" w:rsidRDefault="00B24373" w:rsidP="00C43EF3">
      <w:pPr>
        <w:spacing w:after="200" w:line="276" w:lineRule="auto"/>
        <w:rPr>
          <w:rFonts w:eastAsia="Calibri" w:cs="Arial"/>
          <w:szCs w:val="22"/>
          <w:lang w:val="en-US" w:eastAsia="en-US"/>
        </w:rPr>
      </w:pPr>
    </w:p>
    <w:p w14:paraId="45F20E59" w14:textId="77777777" w:rsidR="00B24373" w:rsidRPr="005C5D27" w:rsidRDefault="00B24373" w:rsidP="00C43EF3">
      <w:pPr>
        <w:spacing w:after="200" w:line="276" w:lineRule="auto"/>
        <w:rPr>
          <w:rFonts w:eastAsia="Calibri" w:cs="Arial"/>
          <w:szCs w:val="22"/>
          <w:lang w:val="en-US" w:eastAsia="en-US"/>
        </w:rPr>
      </w:pPr>
    </w:p>
    <w:p w14:paraId="721D565A" w14:textId="77777777" w:rsidR="00C43EF3" w:rsidRPr="005C5D27" w:rsidRDefault="00C43EF3" w:rsidP="00C43EF3">
      <w:pPr>
        <w:spacing w:after="200" w:line="276" w:lineRule="auto"/>
        <w:rPr>
          <w:rFonts w:eastAsia="Calibri" w:cs="Arial"/>
          <w:color w:val="00B0F0"/>
          <w:szCs w:val="22"/>
          <w:lang w:val="en-US" w:eastAsia="en-US"/>
        </w:rPr>
      </w:pPr>
    </w:p>
    <w:p w14:paraId="6A86BBB8" w14:textId="77777777" w:rsidR="005C5D27" w:rsidRDefault="005C5D27" w:rsidP="00C43EF3">
      <w:pPr>
        <w:spacing w:after="200" w:line="276" w:lineRule="auto"/>
        <w:rPr>
          <w:rFonts w:eastAsia="Calibri" w:cs="Arial"/>
          <w:color w:val="00B0F0"/>
          <w:szCs w:val="22"/>
          <w:lang w:val="en-US" w:eastAsia="en-US"/>
        </w:rPr>
      </w:pPr>
    </w:p>
    <w:p w14:paraId="4DDC79F4" w14:textId="77777777" w:rsidR="005C5D27" w:rsidRDefault="005C5D27" w:rsidP="00C43EF3">
      <w:pPr>
        <w:spacing w:after="200" w:line="276" w:lineRule="auto"/>
        <w:rPr>
          <w:rFonts w:eastAsia="Calibri" w:cs="Arial"/>
          <w:szCs w:val="22"/>
          <w:lang w:val="en-US" w:eastAsia="en-US"/>
        </w:rPr>
      </w:pPr>
    </w:p>
    <w:p w14:paraId="1E3F6600" w14:textId="7F07C1A4"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lastRenderedPageBreak/>
        <w:t>NZPCA Constitution (Rule 19.1) set</w:t>
      </w:r>
      <w:r w:rsidR="00027D0E">
        <w:rPr>
          <w:rFonts w:eastAsia="Calibri" w:cs="Arial"/>
          <w:szCs w:val="22"/>
          <w:lang w:val="en-US" w:eastAsia="en-US"/>
        </w:rPr>
        <w:t>s</w:t>
      </w:r>
      <w:r w:rsidRPr="005C5D27">
        <w:rPr>
          <w:rFonts w:eastAsia="Calibri" w:cs="Arial"/>
          <w:szCs w:val="22"/>
          <w:lang w:val="en-US" w:eastAsia="en-US"/>
        </w:rPr>
        <w:t xml:space="preserve"> out the duties of each Board Member as follow</w:t>
      </w:r>
      <w:r w:rsidR="00CA4FF4">
        <w:rPr>
          <w:rFonts w:eastAsia="Calibri" w:cs="Arial"/>
          <w:szCs w:val="22"/>
          <w:lang w:val="en-US" w:eastAsia="en-US"/>
        </w:rPr>
        <w:t>s</w:t>
      </w:r>
      <w:r w:rsidRPr="005C5D27">
        <w:rPr>
          <w:rFonts w:eastAsia="Calibri" w:cs="Arial"/>
          <w:szCs w:val="22"/>
          <w:lang w:val="en-US" w:eastAsia="en-US"/>
        </w:rPr>
        <w:t xml:space="preserve">: </w:t>
      </w:r>
    </w:p>
    <w:p w14:paraId="0138D81C"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a) at all times act in good faith and in the best interests of NZPCA;</w:t>
      </w:r>
    </w:p>
    <w:p w14:paraId="7CC74FEF"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b) exercise the powers of the Board for proper purposes;</w:t>
      </w:r>
    </w:p>
    <w:p w14:paraId="055272A6"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c) act, and ensure NZPCA acts, in accordance with this Constitution and its Regulations;</w:t>
      </w:r>
    </w:p>
    <w:p w14:paraId="4704FBD5"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d) not agree to, nor cause or allow, the activities of NZPCA to be carried on in a manner likely to create a substantial risk of serious loss to NZPCA’s creditors;</w:t>
      </w:r>
    </w:p>
    <w:p w14:paraId="253DF6B1"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e) not agree to NZPCA incurring any obligations unless the Board Member believes at that time on reasonable grounds that NZPCA will be able to perform the obligations when it is required to do so;</w:t>
      </w:r>
    </w:p>
    <w:p w14:paraId="552DB5BF"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f) exercise the care, diligence and skill that a reasonable Board Member would exercise in the same circumstances; </w:t>
      </w:r>
    </w:p>
    <w:p w14:paraId="55A24B3C" w14:textId="6D52BF6B"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g) disclose to the Board the nature and extent of any interest in a transaction or proposed transaction as soon as the Board Member becomes aware of the fact that s/he has such interest. (For the purposes of this Rule, an interest in a transaction or proposed transaction shall have the same meaning as defined in section 139(1) of the Companies Act 1993, or any equivalent provision under any replacement legislation, such interest shall also be recorded on the Board’s interests register);</w:t>
      </w:r>
    </w:p>
    <w:p w14:paraId="4E2D1762"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h) take such other steps as determined by the Board in respect of any interest specified in Rule 19.1g, which may include, without limitation, abstaining from deliberations and/or any vote regarding such interest;</w:t>
      </w:r>
    </w:p>
    <w:p w14:paraId="32E6FB98"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w:t>
      </w:r>
      <w:proofErr w:type="spellStart"/>
      <w:r w:rsidRPr="005C5D27">
        <w:rPr>
          <w:rFonts w:eastAsia="Calibri" w:cs="Arial"/>
          <w:szCs w:val="22"/>
          <w:lang w:val="en-US" w:eastAsia="en-US"/>
        </w:rPr>
        <w:t>i</w:t>
      </w:r>
      <w:proofErr w:type="spellEnd"/>
      <w:r w:rsidRPr="005C5D27">
        <w:rPr>
          <w:rFonts w:eastAsia="Calibri" w:cs="Arial"/>
          <w:szCs w:val="22"/>
          <w:lang w:val="en-US" w:eastAsia="en-US"/>
        </w:rPr>
        <w:t>) not disclose information that the Board Member would not otherwise have available other than in his/her capacity as a Board Member, to any person, or make use of or act on the information except: I. as agreed by the Board for the purposes of NZPCA; II. as required by law; or III. to persons, or for reasons identical to those specified in sections 145(2) and 145(3) of the Companies Act 1993;</w:t>
      </w:r>
    </w:p>
    <w:p w14:paraId="624ECCC2"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j) make reasonable efforts to attend all Board Meetings and General Meetings of NZPCA;</w:t>
      </w:r>
    </w:p>
    <w:p w14:paraId="041226D1"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k) use their best efforts to consult widely with Members and others in the NZPCA community to keep abreast of the issues facing them provided that this Rule shall not waive the duty of confidentiality in respect of information disclosed to them as Board Members under Rule 19.1i; and </w:t>
      </w:r>
    </w:p>
    <w:p w14:paraId="4767C876"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l) participate in an annual review of the Board’s performance.  </w:t>
      </w:r>
    </w:p>
    <w:p w14:paraId="73823AF8" w14:textId="77777777" w:rsidR="00C43EF3" w:rsidRPr="005C5D27" w:rsidRDefault="00C43EF3" w:rsidP="00C43EF3">
      <w:pPr>
        <w:spacing w:after="200" w:line="276" w:lineRule="auto"/>
        <w:rPr>
          <w:rFonts w:eastAsia="Calibri" w:cs="Arial"/>
          <w:szCs w:val="22"/>
          <w:lang w:val="en-US" w:eastAsia="en-US"/>
        </w:rPr>
      </w:pPr>
    </w:p>
    <w:p w14:paraId="661D2FB5" w14:textId="77777777" w:rsidR="00C43EF3" w:rsidRPr="005C5D27" w:rsidRDefault="00C43EF3" w:rsidP="00C43EF3">
      <w:pPr>
        <w:spacing w:after="200" w:line="276" w:lineRule="auto"/>
        <w:rPr>
          <w:rFonts w:eastAsia="Calibri" w:cs="Arial"/>
          <w:szCs w:val="22"/>
          <w:lang w:val="en-US" w:eastAsia="en-US"/>
        </w:rPr>
      </w:pPr>
    </w:p>
    <w:p w14:paraId="08BC1716" w14:textId="77777777" w:rsidR="00C43EF3" w:rsidRPr="005C5D27" w:rsidRDefault="00C43EF3" w:rsidP="00C43EF3">
      <w:pPr>
        <w:spacing w:after="200" w:line="276" w:lineRule="auto"/>
        <w:rPr>
          <w:rFonts w:eastAsia="Calibri" w:cs="Arial"/>
          <w:color w:val="00B0F0"/>
          <w:szCs w:val="22"/>
          <w:lang w:val="en-US" w:eastAsia="en-US"/>
        </w:rPr>
      </w:pPr>
    </w:p>
    <w:p w14:paraId="32CE62C9" w14:textId="77777777" w:rsidR="00B24373" w:rsidRPr="005C5D27" w:rsidRDefault="00B24373" w:rsidP="00C43EF3">
      <w:pPr>
        <w:spacing w:after="200" w:line="276" w:lineRule="auto"/>
        <w:rPr>
          <w:rFonts w:eastAsia="Calibri" w:cs="Arial"/>
          <w:color w:val="00B0F0"/>
          <w:szCs w:val="22"/>
          <w:lang w:val="en-US" w:eastAsia="en-US"/>
        </w:rPr>
      </w:pPr>
    </w:p>
    <w:p w14:paraId="32B090E9" w14:textId="679CBD84"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lastRenderedPageBreak/>
        <w:t>NZPCA Constitution (Rule 18.4) set</w:t>
      </w:r>
      <w:r w:rsidR="003A5004">
        <w:rPr>
          <w:rFonts w:eastAsia="Calibri" w:cs="Arial"/>
          <w:szCs w:val="22"/>
          <w:lang w:val="en-US" w:eastAsia="en-US"/>
        </w:rPr>
        <w:t>s</w:t>
      </w:r>
      <w:r w:rsidRPr="005C5D27">
        <w:rPr>
          <w:rFonts w:eastAsia="Calibri" w:cs="Arial"/>
          <w:szCs w:val="22"/>
          <w:lang w:val="en-US" w:eastAsia="en-US"/>
        </w:rPr>
        <w:t xml:space="preserve"> out the eligibility and </w:t>
      </w:r>
      <w:r w:rsidR="003A5004">
        <w:rPr>
          <w:rFonts w:eastAsia="Calibri" w:cs="Arial"/>
          <w:szCs w:val="22"/>
          <w:lang w:val="en-US" w:eastAsia="en-US"/>
        </w:rPr>
        <w:t>ineligibility</w:t>
      </w:r>
      <w:r w:rsidRPr="005C5D27">
        <w:rPr>
          <w:rFonts w:eastAsia="Calibri" w:cs="Arial"/>
          <w:szCs w:val="22"/>
          <w:lang w:val="en-US" w:eastAsia="en-US"/>
        </w:rPr>
        <w:t xml:space="preserve"> criteria for Board Members: </w:t>
      </w:r>
    </w:p>
    <w:p w14:paraId="3AB416F5"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A person seeking appointment, election, or to remain in office as a Board Member shall be eligible to do so whether or not they are a Member of NZPCA, an Area, Club or Branch, provided they are a New Zealand Citizen or Resident. The following persons shall not be eligible for appointment, election, or to remain in office as a Board Member: </w:t>
      </w:r>
    </w:p>
    <w:p w14:paraId="29E18674"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a) Other Position: a person who: I. holds a position as an office bearer of NZPCA (including the President or Vice President); or II. is an employee of, or contractor to, NZPCA, an Area, a Club, or a </w:t>
      </w:r>
      <w:proofErr w:type="gramStart"/>
      <w:r w:rsidRPr="005C5D27">
        <w:rPr>
          <w:rFonts w:eastAsia="Calibri" w:cs="Arial"/>
          <w:szCs w:val="22"/>
          <w:lang w:val="en-US" w:eastAsia="en-US"/>
        </w:rPr>
        <w:t>Branch.</w:t>
      </w:r>
      <w:proofErr w:type="gramEnd"/>
    </w:p>
    <w:p w14:paraId="4BEFD4A0"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b) Bankrupt: a person who is an undischarged bankrupt or is subject to a condition not yet fulfilled or any order under the Insolvency Act 1967, or any equivalent provisions under any previous or replacement legislation.</w:t>
      </w:r>
    </w:p>
    <w:p w14:paraId="4ABCD8B7"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c) Under 18 Years: a person who is under the age of 18 years.</w:t>
      </w:r>
    </w:p>
    <w:p w14:paraId="49D2AF1C"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d) Dishonesty Offences: a person who has been convicted of a crime involving dishonesty (within the meaning of section 2(1) of the Crimes Act 1961) and has been sentenced for that crime within the last seven (7) years.</w:t>
      </w:r>
    </w:p>
    <w:p w14:paraId="32949BB7"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e) Conviction: a person who has been convicted of any offence punishable by a term of imprisonment of two (2) or more years (whether or not a term of imprisonment is imposed) unless that person has obtained a pardon or has served the sentence imposed on them.</w:t>
      </w:r>
    </w:p>
    <w:p w14:paraId="0A268D75"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f) Disqualified Director: a person who is prohibited from being a director or promoter of, or being concerned or taking part in, the management of, an incorporated or unincorporated body under the Companies Act 1993, Securities Act 1978, the Securities Markets Act 1988, the Takeovers Act 1993, or from being an officer of a charitable entity under the Charities Act 2005.</w:t>
      </w:r>
    </w:p>
    <w:p w14:paraId="040D6A0B" w14:textId="77777777" w:rsidR="00C43EF3" w:rsidRPr="005C5D27" w:rsidRDefault="00C43EF3" w:rsidP="00C43EF3">
      <w:pPr>
        <w:spacing w:after="200" w:line="276" w:lineRule="auto"/>
        <w:rPr>
          <w:rFonts w:eastAsia="Calibri" w:cs="Arial"/>
          <w:szCs w:val="22"/>
          <w:lang w:val="en-US" w:eastAsia="en-US"/>
        </w:rPr>
      </w:pPr>
      <w:r w:rsidRPr="005C5D27">
        <w:rPr>
          <w:rFonts w:eastAsia="Calibri" w:cs="Arial"/>
          <w:szCs w:val="22"/>
          <w:lang w:val="en-US" w:eastAsia="en-US"/>
        </w:rPr>
        <w:t xml:space="preserve"> g) Property Order: a person who is subject to a property order made that the person is lacking in competence to manage their own affairs under the Protection of Personal and Property Rights Act 1988, or whose property is managed by a trustee corporation under section 32 of the Protection of Personal and Property Rights Act 1988.</w:t>
      </w:r>
    </w:p>
    <w:p w14:paraId="11A9E5BD" w14:textId="77777777" w:rsidR="00531EDA" w:rsidRPr="00436BB5" w:rsidRDefault="00531EDA" w:rsidP="00531EDA">
      <w:pPr>
        <w:jc w:val="both"/>
        <w:rPr>
          <w:rFonts w:eastAsia="Times New Roman" w:cs="Arial"/>
        </w:rPr>
      </w:pPr>
    </w:p>
    <w:sectPr w:rsidR="00531EDA" w:rsidRPr="00436BB5" w:rsidSect="005F025A">
      <w:headerReference w:type="even" r:id="rId11"/>
      <w:headerReference w:type="default" r:id="rId12"/>
      <w:footerReference w:type="default" r:id="rId13"/>
      <w:headerReference w:type="first" r:id="rId14"/>
      <w:pgSz w:w="11906" w:h="16838" w:code="9"/>
      <w:pgMar w:top="1440" w:right="1440" w:bottom="1440" w:left="1440"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6E7F8" w14:textId="77777777" w:rsidR="00270D23" w:rsidRDefault="00270D23" w:rsidP="00C91DC7">
      <w:r>
        <w:separator/>
      </w:r>
    </w:p>
  </w:endnote>
  <w:endnote w:type="continuationSeparator" w:id="0">
    <w:p w14:paraId="755EDB48" w14:textId="77777777" w:rsidR="00270D23" w:rsidRDefault="00270D23" w:rsidP="00C9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3AEF" w:usb1="C0007841"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93" w:type="dxa"/>
      <w:tblLook w:val="04A0" w:firstRow="1" w:lastRow="0" w:firstColumn="1" w:lastColumn="0" w:noHBand="0" w:noVBand="1"/>
    </w:tblPr>
    <w:tblGrid>
      <w:gridCol w:w="4793"/>
    </w:tblGrid>
    <w:tr w:rsidR="005C5D27" w:rsidRPr="00B660FC" w14:paraId="61425F59" w14:textId="77777777" w:rsidTr="005C5D27">
      <w:tc>
        <w:tcPr>
          <w:tcW w:w="4793" w:type="dxa"/>
        </w:tcPr>
        <w:p w14:paraId="47FA1D49" w14:textId="77777777" w:rsidR="005C5D27" w:rsidRPr="00781E69" w:rsidRDefault="005C5D27" w:rsidP="00714203">
          <w:pPr>
            <w:pStyle w:val="Footer"/>
            <w:rPr>
              <w:rStyle w:val="PageNumber"/>
              <w:bCs w:val="0"/>
            </w:rPr>
          </w:pPr>
        </w:p>
      </w:tc>
    </w:tr>
  </w:tbl>
  <w:p w14:paraId="4A50C467" w14:textId="77777777" w:rsidR="006E6A7B" w:rsidRPr="00B660FC" w:rsidRDefault="006E6A7B" w:rsidP="00714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9FE3" w14:textId="77777777" w:rsidR="00270D23" w:rsidRDefault="00270D23" w:rsidP="00C91DC7">
      <w:r>
        <w:separator/>
      </w:r>
    </w:p>
  </w:footnote>
  <w:footnote w:type="continuationSeparator" w:id="0">
    <w:p w14:paraId="40822FB1" w14:textId="77777777" w:rsidR="00270D23" w:rsidRDefault="00270D23" w:rsidP="00C9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BCEB" w14:textId="77777777" w:rsidR="006E6A7B" w:rsidRDefault="00720B03">
    <w:pPr>
      <w:pStyle w:val="Header"/>
    </w:pPr>
    <w:r>
      <w:rPr>
        <w:lang w:eastAsia="en-NZ"/>
      </w:rPr>
      <w:pict w14:anchorId="03639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2561" o:spid="_x0000_s2049" type="#_x0000_t75" alt="Letterhead" style="position:absolute;margin-left:0;margin-top:0;width:595.3pt;height:156.4pt;z-index:-251658240;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1E1D" w14:textId="77777777" w:rsidR="006E6A7B" w:rsidRPr="00B45814" w:rsidRDefault="00B45814" w:rsidP="00B45814">
    <w:pPr>
      <w:pStyle w:val="BasicParagraph"/>
      <w:suppressAutoHyphens/>
      <w:jc w:val="right"/>
      <w:rPr>
        <w:rFonts w:ascii="Arial" w:hAnsi="Arial" w:cs="Arial"/>
        <w:b/>
        <w:bCs/>
        <w:caps/>
        <w:color w:val="009DDC"/>
        <w:sz w:val="18"/>
        <w:szCs w:val="32"/>
      </w:rPr>
    </w:pPr>
    <w:r w:rsidRPr="00B45814">
      <w:rPr>
        <w:rFonts w:ascii="Arial" w:hAnsi="Arial" w:cs="Arial"/>
        <w:b/>
        <w:bCs/>
        <w:caps/>
        <w:color w:val="009DDC"/>
        <w:sz w:val="18"/>
        <w:szCs w:val="32"/>
      </w:rPr>
      <w:t>New Zealand Pony Clubs Association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D946" w14:textId="77777777" w:rsidR="006E6A7B" w:rsidRDefault="00B45814">
    <w:r>
      <w:rPr>
        <w:noProof/>
        <w:lang w:eastAsia="en-NZ"/>
      </w:rPr>
      <w:drawing>
        <wp:anchor distT="0" distB="0" distL="114300" distR="114300" simplePos="0" relativeHeight="251657216" behindDoc="1" locked="0" layoutInCell="1" allowOverlap="1" wp14:anchorId="1E1476D6" wp14:editId="121FA3E5">
          <wp:simplePos x="0" y="0"/>
          <wp:positionH relativeFrom="column">
            <wp:posOffset>-914400</wp:posOffset>
          </wp:positionH>
          <wp:positionV relativeFrom="paragraph">
            <wp:posOffset>-460848</wp:posOffset>
          </wp:positionV>
          <wp:extent cx="7556704" cy="233916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Images.jpg"/>
                  <pic:cNvPicPr/>
                </pic:nvPicPr>
                <pic:blipFill rotWithShape="1">
                  <a:blip r:embed="rId1">
                    <a:extLst>
                      <a:ext uri="{28A0092B-C50C-407E-A947-70E740481C1C}">
                        <a14:useLocalDpi xmlns:a14="http://schemas.microsoft.com/office/drawing/2010/main" val="0"/>
                      </a:ext>
                    </a:extLst>
                  </a:blip>
                  <a:srcRect b="7173"/>
                  <a:stretch/>
                </pic:blipFill>
                <pic:spPr bwMode="auto">
                  <a:xfrm>
                    <a:off x="0" y="0"/>
                    <a:ext cx="7556704" cy="2339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8F2A19" w14:textId="77777777" w:rsidR="006E6A7B" w:rsidRDefault="006E6A7B"/>
  <w:p w14:paraId="544EC87D" w14:textId="77777777" w:rsidR="006E6A7B" w:rsidRDefault="006E6A7B"/>
  <w:p w14:paraId="6D6E4138" w14:textId="77777777" w:rsidR="006E6A7B" w:rsidRDefault="006E6A7B"/>
  <w:p w14:paraId="39C8EB11" w14:textId="77777777" w:rsidR="006E6A7B" w:rsidRDefault="006E6A7B"/>
  <w:p w14:paraId="6BEED067" w14:textId="77777777" w:rsidR="006E6A7B" w:rsidRPr="00621FB9" w:rsidRDefault="006E6A7B" w:rsidP="00773426">
    <w:pP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E62A3"/>
    <w:multiLevelType w:val="hybridMultilevel"/>
    <w:tmpl w:val="9C027F3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7E4402E"/>
    <w:multiLevelType w:val="hybridMultilevel"/>
    <w:tmpl w:val="A87AE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3354B1"/>
    <w:multiLevelType w:val="hybridMultilevel"/>
    <w:tmpl w:val="3A30B9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lvlText w:val="-"/>
      <w:lvlJc w:val="left"/>
      <w:pPr>
        <w:tabs>
          <w:tab w:val="num" w:pos="1440"/>
        </w:tabs>
        <w:ind w:left="1440" w:hanging="360"/>
      </w:pPr>
      <w:rPr>
        <w:rFonts w:ascii="Arial" w:hAnsi="Arial" w:hint="default"/>
      </w:rPr>
    </w:lvl>
    <w:lvl w:ilvl="2" w:tplc="9786607E">
      <w:start w:val="1"/>
      <w:numFmt w:val="bullet"/>
      <w:pStyle w:val="Checklist"/>
      <w:lvlText w:val=""/>
      <w:lvlJc w:val="left"/>
      <w:pPr>
        <w:tabs>
          <w:tab w:val="num" w:pos="2160"/>
        </w:tabs>
        <w:ind w:left="2160" w:hanging="360"/>
      </w:pPr>
      <w:rPr>
        <w:rFonts w:ascii="Wingdings" w:hAnsi="Wingdings" w:hint="default"/>
        <w:color w:val="0099FF"/>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B2859"/>
    <w:multiLevelType w:val="hybridMultilevel"/>
    <w:tmpl w:val="3E8AA5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175436E"/>
    <w:multiLevelType w:val="hybridMultilevel"/>
    <w:tmpl w:val="B518CB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8C46872"/>
    <w:multiLevelType w:val="hybridMultilevel"/>
    <w:tmpl w:val="E3DC2BEA"/>
    <w:lvl w:ilvl="0" w:tplc="F9A868FC">
      <w:start w:val="1"/>
      <w:numFmt w:val="bullet"/>
      <w:pStyle w:val="Bullets"/>
      <w:lvlText w:val=""/>
      <w:lvlJc w:val="left"/>
      <w:pPr>
        <w:tabs>
          <w:tab w:val="num" w:pos="720"/>
        </w:tabs>
        <w:ind w:left="720" w:hanging="360"/>
      </w:pPr>
      <w:rPr>
        <w:rFonts w:ascii="Symbol" w:hAnsi="Symbol" w:hint="default"/>
      </w:rPr>
    </w:lvl>
    <w:lvl w:ilvl="1" w:tplc="83F60242">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04D56"/>
    <w:multiLevelType w:val="hybridMultilevel"/>
    <w:tmpl w:val="3E98D98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40D15F40"/>
    <w:multiLevelType w:val="hybridMultilevel"/>
    <w:tmpl w:val="D8CA75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040617"/>
    <w:multiLevelType w:val="hybridMultilevel"/>
    <w:tmpl w:val="7E9CBC9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C84B23"/>
    <w:multiLevelType w:val="hybridMultilevel"/>
    <w:tmpl w:val="8744D83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51487FD8"/>
    <w:multiLevelType w:val="hybridMultilevel"/>
    <w:tmpl w:val="1BDC43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pStyle w:val="Sub-bullets"/>
      <w:lvlText w:val="-"/>
      <w:lvlJc w:val="left"/>
      <w:pPr>
        <w:tabs>
          <w:tab w:val="num" w:pos="1440"/>
        </w:tabs>
        <w:ind w:left="1440" w:hanging="360"/>
      </w:pPr>
      <w:rPr>
        <w:rFonts w:ascii="Arial" w:hAnsi="Arial" w:hint="default"/>
      </w:rPr>
    </w:lvl>
    <w:lvl w:ilvl="2" w:tplc="A1BE9434">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8D30CF"/>
    <w:multiLevelType w:val="hybridMultilevel"/>
    <w:tmpl w:val="46523FE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2"/>
  </w:num>
  <w:num w:numId="3">
    <w:abstractNumId w:val="10"/>
  </w:num>
  <w:num w:numId="4">
    <w:abstractNumId w:val="5"/>
  </w:num>
  <w:num w:numId="5">
    <w:abstractNumId w:val="2"/>
  </w:num>
  <w:num w:numId="6">
    <w:abstractNumId w:val="10"/>
  </w:num>
  <w:num w:numId="7">
    <w:abstractNumId w:val="4"/>
  </w:num>
  <w:num w:numId="8">
    <w:abstractNumId w:val="3"/>
  </w:num>
  <w:num w:numId="9">
    <w:abstractNumId w:val="6"/>
  </w:num>
  <w:num w:numId="10">
    <w:abstractNumId w:val="11"/>
  </w:num>
  <w:num w:numId="11">
    <w:abstractNumId w:val="9"/>
  </w:num>
  <w:num w:numId="12">
    <w:abstractNumId w:val="0"/>
  </w:num>
  <w:num w:numId="13">
    <w:abstractNumId w:val="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LWwNDc0NLE0MzNW0lEKTi0uzszPAykwrAUAIyPraiwAAAA="/>
  </w:docVars>
  <w:rsids>
    <w:rsidRoot w:val="00585274"/>
    <w:rsid w:val="0002072E"/>
    <w:rsid w:val="00027D0E"/>
    <w:rsid w:val="00074272"/>
    <w:rsid w:val="00094A17"/>
    <w:rsid w:val="000A0D89"/>
    <w:rsid w:val="000E60D3"/>
    <w:rsid w:val="001105D6"/>
    <w:rsid w:val="001130DF"/>
    <w:rsid w:val="00133FB2"/>
    <w:rsid w:val="0013535B"/>
    <w:rsid w:val="00147002"/>
    <w:rsid w:val="001760B9"/>
    <w:rsid w:val="00185ECC"/>
    <w:rsid w:val="00191C2A"/>
    <w:rsid w:val="001D17EB"/>
    <w:rsid w:val="00201FCD"/>
    <w:rsid w:val="00212357"/>
    <w:rsid w:val="002241EE"/>
    <w:rsid w:val="00226DA1"/>
    <w:rsid w:val="00237441"/>
    <w:rsid w:val="00243BD0"/>
    <w:rsid w:val="00270D23"/>
    <w:rsid w:val="002B6D7B"/>
    <w:rsid w:val="002D7888"/>
    <w:rsid w:val="00321731"/>
    <w:rsid w:val="00352B92"/>
    <w:rsid w:val="003611C9"/>
    <w:rsid w:val="0036327C"/>
    <w:rsid w:val="0037759D"/>
    <w:rsid w:val="003A5004"/>
    <w:rsid w:val="003A586A"/>
    <w:rsid w:val="003A5F71"/>
    <w:rsid w:val="003A6596"/>
    <w:rsid w:val="003B34DC"/>
    <w:rsid w:val="004208F6"/>
    <w:rsid w:val="004225B3"/>
    <w:rsid w:val="0042325C"/>
    <w:rsid w:val="0045378D"/>
    <w:rsid w:val="004872C0"/>
    <w:rsid w:val="00494245"/>
    <w:rsid w:val="004B0909"/>
    <w:rsid w:val="004B7CC8"/>
    <w:rsid w:val="004D5DF7"/>
    <w:rsid w:val="005101D0"/>
    <w:rsid w:val="00531EDA"/>
    <w:rsid w:val="0054175A"/>
    <w:rsid w:val="005649DD"/>
    <w:rsid w:val="00571067"/>
    <w:rsid w:val="00585274"/>
    <w:rsid w:val="005C5D27"/>
    <w:rsid w:val="005F025A"/>
    <w:rsid w:val="005F7AE7"/>
    <w:rsid w:val="00614DAE"/>
    <w:rsid w:val="00621FB9"/>
    <w:rsid w:val="00656DC7"/>
    <w:rsid w:val="006709A8"/>
    <w:rsid w:val="006D6547"/>
    <w:rsid w:val="006D737A"/>
    <w:rsid w:val="006E2DE9"/>
    <w:rsid w:val="006E350D"/>
    <w:rsid w:val="006E6A7B"/>
    <w:rsid w:val="00714203"/>
    <w:rsid w:val="00723EFD"/>
    <w:rsid w:val="007275C8"/>
    <w:rsid w:val="00735B1D"/>
    <w:rsid w:val="00773426"/>
    <w:rsid w:val="007A431E"/>
    <w:rsid w:val="007A5EAC"/>
    <w:rsid w:val="007D1729"/>
    <w:rsid w:val="0080055D"/>
    <w:rsid w:val="008278E8"/>
    <w:rsid w:val="00831F85"/>
    <w:rsid w:val="00836AB4"/>
    <w:rsid w:val="0083754C"/>
    <w:rsid w:val="00865B32"/>
    <w:rsid w:val="00887825"/>
    <w:rsid w:val="008E47F4"/>
    <w:rsid w:val="008F1908"/>
    <w:rsid w:val="009050DB"/>
    <w:rsid w:val="00915343"/>
    <w:rsid w:val="0093379E"/>
    <w:rsid w:val="00944F89"/>
    <w:rsid w:val="00962E0C"/>
    <w:rsid w:val="0099602B"/>
    <w:rsid w:val="009A4619"/>
    <w:rsid w:val="009B48D2"/>
    <w:rsid w:val="00A1675F"/>
    <w:rsid w:val="00A37C96"/>
    <w:rsid w:val="00A55F91"/>
    <w:rsid w:val="00A66F34"/>
    <w:rsid w:val="00A80092"/>
    <w:rsid w:val="00A9794C"/>
    <w:rsid w:val="00AB4AD3"/>
    <w:rsid w:val="00AF4D42"/>
    <w:rsid w:val="00B24373"/>
    <w:rsid w:val="00B421E7"/>
    <w:rsid w:val="00B45814"/>
    <w:rsid w:val="00B80CA0"/>
    <w:rsid w:val="00B83376"/>
    <w:rsid w:val="00B9778C"/>
    <w:rsid w:val="00BA0D85"/>
    <w:rsid w:val="00BB3EC6"/>
    <w:rsid w:val="00BB4028"/>
    <w:rsid w:val="00BE5D23"/>
    <w:rsid w:val="00C143AA"/>
    <w:rsid w:val="00C37FFA"/>
    <w:rsid w:val="00C43EF3"/>
    <w:rsid w:val="00C479F2"/>
    <w:rsid w:val="00C55B24"/>
    <w:rsid w:val="00C60511"/>
    <w:rsid w:val="00C639F2"/>
    <w:rsid w:val="00C7517F"/>
    <w:rsid w:val="00C85D70"/>
    <w:rsid w:val="00C91DC7"/>
    <w:rsid w:val="00CA1D6F"/>
    <w:rsid w:val="00CA4D4A"/>
    <w:rsid w:val="00CA4FF4"/>
    <w:rsid w:val="00CB1DB6"/>
    <w:rsid w:val="00CD656D"/>
    <w:rsid w:val="00CD742F"/>
    <w:rsid w:val="00CF48C6"/>
    <w:rsid w:val="00D074C3"/>
    <w:rsid w:val="00D610DD"/>
    <w:rsid w:val="00D618E4"/>
    <w:rsid w:val="00D66CB7"/>
    <w:rsid w:val="00D95604"/>
    <w:rsid w:val="00DA4F23"/>
    <w:rsid w:val="00DB20E0"/>
    <w:rsid w:val="00DD7B34"/>
    <w:rsid w:val="00DE20AE"/>
    <w:rsid w:val="00DE6130"/>
    <w:rsid w:val="00DF79B8"/>
    <w:rsid w:val="00E02294"/>
    <w:rsid w:val="00E3403A"/>
    <w:rsid w:val="00E35FBE"/>
    <w:rsid w:val="00E5031D"/>
    <w:rsid w:val="00E55A77"/>
    <w:rsid w:val="00E73200"/>
    <w:rsid w:val="00E800CE"/>
    <w:rsid w:val="00EC581B"/>
    <w:rsid w:val="00F16D92"/>
    <w:rsid w:val="00F4039A"/>
    <w:rsid w:val="00F5004D"/>
    <w:rsid w:val="00FD2D36"/>
    <w:rsid w:val="00FE6F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6DC4DC"/>
  <w15:docId w15:val="{E5A1CEEA-9B83-4080-9E04-DD4ED2B0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31E"/>
    <w:rPr>
      <w:rFonts w:ascii="Arial" w:eastAsia="MS Mincho" w:hAnsi="Arial"/>
      <w:sz w:val="22"/>
      <w:szCs w:val="24"/>
      <w:lang w:eastAsia="ja-JP"/>
    </w:rPr>
  </w:style>
  <w:style w:type="paragraph" w:styleId="Heading1">
    <w:name w:val="heading 1"/>
    <w:basedOn w:val="BodyTextnormal"/>
    <w:next w:val="Normal"/>
    <w:link w:val="Heading1Char"/>
    <w:qFormat/>
    <w:rsid w:val="007A431E"/>
    <w:pPr>
      <w:spacing w:before="180"/>
      <w:outlineLvl w:val="0"/>
    </w:pPr>
    <w:rPr>
      <w:rFonts w:cs="Times New Roman Bold"/>
      <w:b/>
      <w:bCs/>
      <w:color w:val="0099FF"/>
      <w:sz w:val="28"/>
      <w:szCs w:val="36"/>
    </w:rPr>
  </w:style>
  <w:style w:type="paragraph" w:styleId="Heading2">
    <w:name w:val="heading 2"/>
    <w:basedOn w:val="BodyTextnormal"/>
    <w:next w:val="Normal"/>
    <w:link w:val="Heading2Char"/>
    <w:qFormat/>
    <w:rsid w:val="007A431E"/>
    <w:pPr>
      <w:outlineLvl w:val="1"/>
    </w:pPr>
    <w:rPr>
      <w:rFonts w:cs="Times New Roman Bold"/>
      <w:b/>
      <w:bCs/>
      <w:color w:val="0099FF"/>
      <w:szCs w:val="28"/>
    </w:rPr>
  </w:style>
  <w:style w:type="paragraph" w:styleId="Heading3">
    <w:name w:val="heading 3"/>
    <w:basedOn w:val="Normal"/>
    <w:next w:val="Normal"/>
    <w:link w:val="Heading3Char"/>
    <w:uiPriority w:val="9"/>
    <w:semiHidden/>
    <w:unhideWhenUsed/>
    <w:qFormat/>
    <w:rsid w:val="007A431E"/>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31E"/>
    <w:pPr>
      <w:tabs>
        <w:tab w:val="center" w:pos="4153"/>
      </w:tabs>
    </w:pPr>
    <w:rPr>
      <w:bCs/>
      <w:noProof/>
      <w:color w:val="FFFFFF"/>
      <w:sz w:val="48"/>
      <w:szCs w:val="48"/>
      <w:lang w:eastAsia="en-GB"/>
    </w:rPr>
  </w:style>
  <w:style w:type="character" w:customStyle="1" w:styleId="HeaderChar">
    <w:name w:val="Header Char"/>
    <w:basedOn w:val="DefaultParagraphFont"/>
    <w:link w:val="Header"/>
    <w:rsid w:val="00C91DC7"/>
    <w:rPr>
      <w:rFonts w:ascii="Arial" w:eastAsia="MS Mincho" w:hAnsi="Arial"/>
      <w:bCs/>
      <w:noProof/>
      <w:color w:val="FFFFFF"/>
      <w:sz w:val="48"/>
      <w:szCs w:val="48"/>
      <w:lang w:val="en-NZ"/>
    </w:rPr>
  </w:style>
  <w:style w:type="paragraph" w:styleId="Footer">
    <w:name w:val="footer"/>
    <w:basedOn w:val="Normal"/>
    <w:link w:val="FooterChar"/>
    <w:uiPriority w:val="99"/>
    <w:rsid w:val="007A431E"/>
    <w:pPr>
      <w:tabs>
        <w:tab w:val="center" w:pos="5400"/>
        <w:tab w:val="right" w:pos="10800"/>
      </w:tabs>
    </w:pPr>
    <w:rPr>
      <w:color w:val="0099FF"/>
      <w:sz w:val="16"/>
      <w:szCs w:val="16"/>
    </w:rPr>
  </w:style>
  <w:style w:type="character" w:customStyle="1" w:styleId="FooterChar">
    <w:name w:val="Footer Char"/>
    <w:basedOn w:val="DefaultParagraphFont"/>
    <w:link w:val="Footer"/>
    <w:uiPriority w:val="99"/>
    <w:rsid w:val="00714203"/>
    <w:rPr>
      <w:rFonts w:ascii="Arial" w:eastAsia="MS Mincho" w:hAnsi="Arial"/>
      <w:color w:val="0099FF"/>
      <w:sz w:val="16"/>
      <w:szCs w:val="16"/>
      <w:lang w:val="en-NZ" w:eastAsia="ja-JP"/>
    </w:rPr>
  </w:style>
  <w:style w:type="paragraph" w:customStyle="1" w:styleId="BodyTextnormal">
    <w:name w:val="Body Text normal"/>
    <w:basedOn w:val="Normal"/>
    <w:rsid w:val="007A431E"/>
    <w:pPr>
      <w:spacing w:after="120"/>
    </w:pPr>
  </w:style>
  <w:style w:type="paragraph" w:customStyle="1" w:styleId="BodyTextBold">
    <w:name w:val="Body Text Bold"/>
    <w:basedOn w:val="BodyTextnormal"/>
    <w:rsid w:val="007A431E"/>
    <w:rPr>
      <w:b/>
    </w:rPr>
  </w:style>
  <w:style w:type="paragraph" w:customStyle="1" w:styleId="Bullets">
    <w:name w:val="Bullets"/>
    <w:basedOn w:val="BodyTextnormal"/>
    <w:rsid w:val="007A431E"/>
    <w:pPr>
      <w:numPr>
        <w:numId w:val="4"/>
      </w:numPr>
    </w:pPr>
  </w:style>
  <w:style w:type="paragraph" w:customStyle="1" w:styleId="Checklist">
    <w:name w:val="Checklist"/>
    <w:rsid w:val="007A431E"/>
    <w:pPr>
      <w:numPr>
        <w:ilvl w:val="2"/>
        <w:numId w:val="5"/>
      </w:numPr>
      <w:spacing w:after="120"/>
    </w:pPr>
    <w:rPr>
      <w:rFonts w:ascii="Arial" w:eastAsia="MS Mincho" w:hAnsi="Arial"/>
      <w:sz w:val="22"/>
      <w:szCs w:val="24"/>
      <w:lang w:val="en-GB" w:eastAsia="ja-JP"/>
    </w:rPr>
  </w:style>
  <w:style w:type="paragraph" w:customStyle="1" w:styleId="Followonheader">
    <w:name w:val="Follow on header"/>
    <w:basedOn w:val="Normal"/>
    <w:rsid w:val="007A431E"/>
    <w:pPr>
      <w:spacing w:after="240"/>
      <w:jc w:val="right"/>
    </w:pPr>
    <w:rPr>
      <w:color w:val="0099FF"/>
      <w:sz w:val="18"/>
      <w:szCs w:val="18"/>
    </w:rPr>
  </w:style>
  <w:style w:type="paragraph" w:customStyle="1" w:styleId="Footerright">
    <w:name w:val="Footer right"/>
    <w:qFormat/>
    <w:rsid w:val="007A431E"/>
    <w:pPr>
      <w:jc w:val="right"/>
    </w:pPr>
    <w:rPr>
      <w:rFonts w:ascii="Arial" w:eastAsia="MS Mincho" w:hAnsi="Arial"/>
      <w:color w:val="0099FF"/>
      <w:sz w:val="16"/>
      <w:szCs w:val="16"/>
      <w:lang w:eastAsia="ja-JP"/>
    </w:rPr>
  </w:style>
  <w:style w:type="paragraph" w:customStyle="1" w:styleId="Header-date">
    <w:name w:val="Header - date"/>
    <w:basedOn w:val="Header"/>
    <w:rsid w:val="007A431E"/>
    <w:pPr>
      <w:spacing w:before="60"/>
      <w:jc w:val="right"/>
    </w:pPr>
    <w:rPr>
      <w:bCs w:val="0"/>
      <w:color w:val="0099FF"/>
      <w:sz w:val="24"/>
      <w:szCs w:val="24"/>
    </w:rPr>
  </w:style>
  <w:style w:type="paragraph" w:customStyle="1" w:styleId="Header-subheading">
    <w:name w:val="Header - sub heading"/>
    <w:qFormat/>
    <w:rsid w:val="007A431E"/>
    <w:rPr>
      <w:rFonts w:ascii="Arial" w:eastAsia="MS Mincho" w:hAnsi="Arial"/>
      <w:color w:val="FFFFFF"/>
      <w:sz w:val="24"/>
      <w:szCs w:val="24"/>
      <w:lang w:eastAsia="ja-JP"/>
    </w:rPr>
  </w:style>
  <w:style w:type="paragraph" w:customStyle="1" w:styleId="Header-subcyan">
    <w:name w:val="Header - sub cyan"/>
    <w:basedOn w:val="Header-subheading"/>
    <w:qFormat/>
    <w:rsid w:val="007A431E"/>
    <w:rPr>
      <w:color w:val="0099FF"/>
    </w:rPr>
  </w:style>
  <w:style w:type="paragraph" w:customStyle="1" w:styleId="HeaderBoxText">
    <w:name w:val="Header Box Text"/>
    <w:basedOn w:val="Normal"/>
    <w:rsid w:val="007A431E"/>
    <w:rPr>
      <w:rFonts w:ascii="Arial Bold" w:hAnsi="Arial Bold" w:cs="Times New Roman Bold"/>
      <w:b/>
      <w:bCs/>
      <w:color w:val="013799"/>
      <w:lang w:val="en-US"/>
    </w:rPr>
  </w:style>
  <w:style w:type="paragraph" w:customStyle="1" w:styleId="HeaderBoxmargins">
    <w:name w:val="Header Box margins"/>
    <w:basedOn w:val="HeaderBoxText"/>
    <w:rsid w:val="007A431E"/>
    <w:pPr>
      <w:ind w:left="-180" w:right="-208"/>
    </w:pPr>
  </w:style>
  <w:style w:type="paragraph" w:customStyle="1" w:styleId="HeaderCyan">
    <w:name w:val="Header Cyan"/>
    <w:basedOn w:val="Header"/>
    <w:qFormat/>
    <w:rsid w:val="007A431E"/>
    <w:rPr>
      <w:color w:val="0099FF"/>
      <w:lang w:val="en-GB"/>
    </w:rPr>
  </w:style>
  <w:style w:type="character" w:customStyle="1" w:styleId="Heading1Char">
    <w:name w:val="Heading 1 Char"/>
    <w:basedOn w:val="DefaultParagraphFont"/>
    <w:link w:val="Heading1"/>
    <w:rsid w:val="009050DB"/>
    <w:rPr>
      <w:rFonts w:ascii="Arial" w:eastAsia="MS Mincho" w:hAnsi="Arial" w:cs="Times New Roman Bold"/>
      <w:b/>
      <w:bCs/>
      <w:color w:val="0099FF"/>
      <w:sz w:val="28"/>
      <w:szCs w:val="36"/>
      <w:lang w:val="en-NZ" w:eastAsia="ja-JP"/>
    </w:rPr>
  </w:style>
  <w:style w:type="character" w:customStyle="1" w:styleId="Heading2Char">
    <w:name w:val="Heading 2 Char"/>
    <w:basedOn w:val="DefaultParagraphFont"/>
    <w:link w:val="Heading2"/>
    <w:rsid w:val="009050DB"/>
    <w:rPr>
      <w:rFonts w:ascii="Arial" w:eastAsia="MS Mincho" w:hAnsi="Arial" w:cs="Times New Roman Bold"/>
      <w:b/>
      <w:bCs/>
      <w:color w:val="0099FF"/>
      <w:sz w:val="22"/>
      <w:szCs w:val="28"/>
      <w:lang w:val="en-NZ" w:eastAsia="ja-JP"/>
    </w:rPr>
  </w:style>
  <w:style w:type="paragraph" w:customStyle="1" w:styleId="Note">
    <w:name w:val="Note"/>
    <w:basedOn w:val="BodyTextnormal"/>
    <w:rsid w:val="007A431E"/>
    <w:rPr>
      <w:i/>
    </w:rPr>
  </w:style>
  <w:style w:type="character" w:styleId="PageNumber">
    <w:name w:val="page number"/>
    <w:rsid w:val="007A431E"/>
    <w:rPr>
      <w:bCs/>
    </w:rPr>
  </w:style>
  <w:style w:type="paragraph" w:customStyle="1" w:styleId="QuoteBoxBodyText">
    <w:name w:val="Quote Box Body Text"/>
    <w:basedOn w:val="HeaderBoxText"/>
    <w:rsid w:val="007A431E"/>
    <w:rPr>
      <w:rFonts w:ascii="Arial" w:hAnsi="Arial"/>
      <w:i/>
      <w:iCs/>
    </w:rPr>
  </w:style>
  <w:style w:type="paragraph" w:customStyle="1" w:styleId="QuoteBoxSource">
    <w:name w:val="Quote Box Source"/>
    <w:basedOn w:val="QuoteBoxBodyText"/>
    <w:rsid w:val="007A431E"/>
    <w:pPr>
      <w:jc w:val="right"/>
    </w:pPr>
    <w:rPr>
      <w:bCs w:val="0"/>
    </w:rPr>
  </w:style>
  <w:style w:type="paragraph" w:customStyle="1" w:styleId="QuoteBoxTitle">
    <w:name w:val="Quote Box Title"/>
    <w:basedOn w:val="Heading1"/>
    <w:rsid w:val="007A431E"/>
    <w:pPr>
      <w:jc w:val="center"/>
    </w:pPr>
    <w:rPr>
      <w:i/>
      <w:iCs/>
      <w:sz w:val="24"/>
      <w:lang w:val="en-US"/>
    </w:rPr>
  </w:style>
  <w:style w:type="paragraph" w:customStyle="1" w:styleId="Sub-bullets">
    <w:name w:val="Sub-bullets"/>
    <w:basedOn w:val="Bullets"/>
    <w:rsid w:val="007A431E"/>
    <w:pPr>
      <w:numPr>
        <w:ilvl w:val="1"/>
        <w:numId w:val="6"/>
      </w:numPr>
    </w:pPr>
  </w:style>
  <w:style w:type="paragraph" w:customStyle="1" w:styleId="TableCellHeading">
    <w:name w:val="Table Cell Heading"/>
    <w:basedOn w:val="BodyTextnormal"/>
    <w:rsid w:val="007A431E"/>
    <w:rPr>
      <w:b/>
      <w:bCs/>
      <w:color w:val="FFFFFF"/>
    </w:rPr>
  </w:style>
  <w:style w:type="table" w:styleId="TableGrid">
    <w:name w:val="Table Grid"/>
    <w:basedOn w:val="TableNormal"/>
    <w:rsid w:val="007A431E"/>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info1">
    <w:name w:val="contactinfo1"/>
    <w:basedOn w:val="DefaultParagraphFont"/>
    <w:rsid w:val="00AF4D42"/>
  </w:style>
  <w:style w:type="paragraph" w:customStyle="1" w:styleId="Letterhead1">
    <w:name w:val="Letterhead 1"/>
    <w:qFormat/>
    <w:rsid w:val="007A431E"/>
    <w:pPr>
      <w:spacing w:after="80"/>
    </w:pPr>
    <w:rPr>
      <w:rFonts w:ascii="Arial" w:eastAsia="MS Mincho" w:hAnsi="Arial"/>
      <w:color w:val="404040"/>
      <w:sz w:val="14"/>
      <w:szCs w:val="14"/>
      <w:lang w:eastAsia="ja-JP"/>
    </w:rPr>
  </w:style>
  <w:style w:type="character" w:customStyle="1" w:styleId="Letterhead1-Fonterra">
    <w:name w:val="Letterhead 1-Fonterra"/>
    <w:uiPriority w:val="1"/>
    <w:qFormat/>
    <w:rsid w:val="007A431E"/>
    <w:rPr>
      <w:b/>
      <w:noProof/>
      <w:lang w:val="en-GB" w:eastAsia="en-GB"/>
    </w:rPr>
  </w:style>
  <w:style w:type="paragraph" w:customStyle="1" w:styleId="Letterhead-fonterracom">
    <w:name w:val="Letterhead - fonterra.com"/>
    <w:basedOn w:val="Letterhead1"/>
    <w:qFormat/>
    <w:rsid w:val="007A431E"/>
    <w:pPr>
      <w:spacing w:after="0"/>
    </w:pPr>
  </w:style>
  <w:style w:type="paragraph" w:customStyle="1" w:styleId="Letteraddress">
    <w:name w:val="Letter address"/>
    <w:basedOn w:val="BodyTextnormal"/>
    <w:qFormat/>
    <w:rsid w:val="006E350D"/>
    <w:pPr>
      <w:spacing w:after="0"/>
    </w:pPr>
  </w:style>
  <w:style w:type="paragraph" w:customStyle="1" w:styleId="Confidential">
    <w:name w:val="Confidential"/>
    <w:next w:val="BodyTextnormal"/>
    <w:qFormat/>
    <w:rsid w:val="007A431E"/>
    <w:pPr>
      <w:spacing w:before="260"/>
      <w:jc w:val="right"/>
    </w:pPr>
    <w:rPr>
      <w:rFonts w:ascii="Arial" w:eastAsia="MS Mincho" w:hAnsi="Arial" w:cs="Times New Roman Bold"/>
      <w:bCs/>
      <w:color w:val="0099FF"/>
      <w:sz w:val="28"/>
      <w:szCs w:val="36"/>
      <w:lang w:eastAsia="ja-JP"/>
    </w:rPr>
  </w:style>
  <w:style w:type="character" w:customStyle="1" w:styleId="Heading3Char">
    <w:name w:val="Heading 3 Char"/>
    <w:basedOn w:val="DefaultParagraphFont"/>
    <w:link w:val="Heading3"/>
    <w:uiPriority w:val="9"/>
    <w:semiHidden/>
    <w:rsid w:val="007A431E"/>
    <w:rPr>
      <w:rFonts w:ascii="Arial" w:eastAsia="Times New Roman" w:hAnsi="Arial" w:cs="Times New Roman"/>
      <w:b/>
      <w:bCs/>
      <w:sz w:val="22"/>
      <w:szCs w:val="26"/>
      <w:lang w:val="en-NZ" w:eastAsia="ja-JP"/>
    </w:rPr>
  </w:style>
  <w:style w:type="paragraph" w:styleId="BalloonText">
    <w:name w:val="Balloon Text"/>
    <w:basedOn w:val="Normal"/>
    <w:link w:val="BalloonTextChar"/>
    <w:uiPriority w:val="99"/>
    <w:semiHidden/>
    <w:unhideWhenUsed/>
    <w:rsid w:val="00191C2A"/>
    <w:rPr>
      <w:rFonts w:ascii="Tahoma" w:hAnsi="Tahoma" w:cs="Tahoma"/>
      <w:sz w:val="16"/>
      <w:szCs w:val="16"/>
    </w:rPr>
  </w:style>
  <w:style w:type="character" w:customStyle="1" w:styleId="BalloonTextChar">
    <w:name w:val="Balloon Text Char"/>
    <w:basedOn w:val="DefaultParagraphFont"/>
    <w:link w:val="BalloonText"/>
    <w:uiPriority w:val="99"/>
    <w:semiHidden/>
    <w:rsid w:val="00191C2A"/>
    <w:rPr>
      <w:rFonts w:ascii="Tahoma" w:eastAsia="MS Mincho" w:hAnsi="Tahoma" w:cs="Tahoma"/>
      <w:sz w:val="16"/>
      <w:szCs w:val="16"/>
      <w:lang w:eastAsia="ja-JP"/>
    </w:rPr>
  </w:style>
  <w:style w:type="paragraph" w:customStyle="1" w:styleId="BasicParagraph">
    <w:name w:val="[Basic Paragraph]"/>
    <w:basedOn w:val="Normal"/>
    <w:uiPriority w:val="99"/>
    <w:rsid w:val="00B45814"/>
    <w:pPr>
      <w:autoSpaceDE w:val="0"/>
      <w:autoSpaceDN w:val="0"/>
      <w:adjustRightInd w:val="0"/>
      <w:spacing w:line="288" w:lineRule="auto"/>
      <w:textAlignment w:val="center"/>
    </w:pPr>
    <w:rPr>
      <w:rFonts w:ascii="Times New Roman" w:eastAsia="Calibri" w:hAnsi="Times New Roman"/>
      <w:color w:val="000000"/>
      <w:sz w:val="24"/>
      <w:lang w:val="en-US" w:eastAsia="en-NZ"/>
    </w:rPr>
  </w:style>
  <w:style w:type="character" w:styleId="Hyperlink">
    <w:name w:val="Hyperlink"/>
    <w:basedOn w:val="DefaultParagraphFont"/>
    <w:uiPriority w:val="99"/>
    <w:unhideWhenUsed/>
    <w:rsid w:val="001760B9"/>
    <w:rPr>
      <w:color w:val="0000FF" w:themeColor="hyperlink"/>
      <w:u w:val="single"/>
    </w:rPr>
  </w:style>
  <w:style w:type="paragraph" w:styleId="ListParagraph">
    <w:name w:val="List Paragraph"/>
    <w:basedOn w:val="Normal"/>
    <w:uiPriority w:val="34"/>
    <w:qFormat/>
    <w:rsid w:val="001760B9"/>
    <w:pPr>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A55F91"/>
    <w:rPr>
      <w:sz w:val="16"/>
      <w:szCs w:val="16"/>
    </w:rPr>
  </w:style>
  <w:style w:type="paragraph" w:styleId="CommentText">
    <w:name w:val="annotation text"/>
    <w:basedOn w:val="Normal"/>
    <w:link w:val="CommentTextChar"/>
    <w:uiPriority w:val="99"/>
    <w:semiHidden/>
    <w:unhideWhenUsed/>
    <w:rsid w:val="00A55F91"/>
    <w:rPr>
      <w:sz w:val="20"/>
      <w:szCs w:val="20"/>
    </w:rPr>
  </w:style>
  <w:style w:type="character" w:customStyle="1" w:styleId="CommentTextChar">
    <w:name w:val="Comment Text Char"/>
    <w:basedOn w:val="DefaultParagraphFont"/>
    <w:link w:val="CommentText"/>
    <w:uiPriority w:val="99"/>
    <w:semiHidden/>
    <w:rsid w:val="00A55F91"/>
    <w:rPr>
      <w:rFonts w:ascii="Arial" w:eastAsia="MS Mincho" w:hAnsi="Arial"/>
      <w:lang w:eastAsia="ja-JP"/>
    </w:rPr>
  </w:style>
  <w:style w:type="paragraph" w:styleId="CommentSubject">
    <w:name w:val="annotation subject"/>
    <w:basedOn w:val="CommentText"/>
    <w:next w:val="CommentText"/>
    <w:link w:val="CommentSubjectChar"/>
    <w:uiPriority w:val="99"/>
    <w:semiHidden/>
    <w:unhideWhenUsed/>
    <w:rsid w:val="00A55F91"/>
    <w:rPr>
      <w:b/>
      <w:bCs/>
    </w:rPr>
  </w:style>
  <w:style w:type="character" w:customStyle="1" w:styleId="CommentSubjectChar">
    <w:name w:val="Comment Subject Char"/>
    <w:basedOn w:val="CommentTextChar"/>
    <w:link w:val="CommentSubject"/>
    <w:uiPriority w:val="99"/>
    <w:semiHidden/>
    <w:rsid w:val="00A55F91"/>
    <w:rPr>
      <w:rFonts w:ascii="Arial" w:eastAsia="MS Mincho"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C94EF78AD2764CA7BE313848B05C01" ma:contentTypeVersion="0" ma:contentTypeDescription="Create a new document." ma:contentTypeScope="" ma:versionID="9ce00b165a81fbf54d600d5f5651fd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F932289-C2D0-48CF-9A31-531D59F123A7}">
  <ds:schemaRefs>
    <ds:schemaRef ds:uri="http://schemas.microsoft.com/office/2006/metadata/properties"/>
  </ds:schemaRefs>
</ds:datastoreItem>
</file>

<file path=customXml/itemProps2.xml><?xml version="1.0" encoding="utf-8"?>
<ds:datastoreItem xmlns:ds="http://schemas.openxmlformats.org/officeDocument/2006/customXml" ds:itemID="{CE4F00C7-F733-4155-B2B2-2AA6BA03221F}">
  <ds:schemaRefs>
    <ds:schemaRef ds:uri="http://schemas.microsoft.com/sharepoint/v3/contenttype/forms"/>
  </ds:schemaRefs>
</ds:datastoreItem>
</file>

<file path=customXml/itemProps3.xml><?xml version="1.0" encoding="utf-8"?>
<ds:datastoreItem xmlns:ds="http://schemas.openxmlformats.org/officeDocument/2006/customXml" ds:itemID="{B3614067-258F-47DB-A09C-1F1A95F3916B}">
  <ds:schemaRefs>
    <ds:schemaRef ds:uri="http://schemas.microsoft.com/office/2006/metadata/longProperties"/>
  </ds:schemaRefs>
</ds:datastoreItem>
</file>

<file path=customXml/itemProps4.xml><?xml version="1.0" encoding="utf-8"?>
<ds:datastoreItem xmlns:ds="http://schemas.openxmlformats.org/officeDocument/2006/customXml" ds:itemID="{4DE4F32E-28B5-4E46-935A-B2993A3F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Fonterra</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dc:description>Brand.Central@fonterra.com
Brand Identity 2014.
Version 1.1</dc:description>
  <cp:lastModifiedBy>Sophia Hua</cp:lastModifiedBy>
  <cp:revision>20</cp:revision>
  <cp:lastPrinted>2014-09-18T22:49:00Z</cp:lastPrinted>
  <dcterms:created xsi:type="dcterms:W3CDTF">2020-01-19T09:15:00Z</dcterms:created>
  <dcterms:modified xsi:type="dcterms:W3CDTF">2020-02-07T02:25:00Z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Picture</vt:lpwstr>
  </property>
</Properties>
</file>